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01922" w:rsidRPr="00E35203" w:rsidRDefault="00F01922"/>
    <w:p w:rsidR="00F01922" w:rsidRDefault="00F01922">
      <w:pPr>
        <w:rPr>
          <w:lang w:val="en-US"/>
        </w:rPr>
      </w:pPr>
    </w:p>
    <w:p w:rsidR="00B520C6" w:rsidRPr="001030C7" w:rsidRDefault="00B520C6">
      <w:pPr>
        <w:rPr>
          <w:lang w:val="en-US"/>
        </w:rPr>
      </w:pPr>
    </w:p>
    <w:p w:rsidR="00206602" w:rsidRPr="001030C7" w:rsidRDefault="005068FF" w:rsidP="00747C1A">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206602" w:rsidRPr="001030C7" w:rsidRDefault="00206602" w:rsidP="0025396D">
      <w:pPr>
        <w:ind w:left="284" w:right="304"/>
        <w:rPr>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F01922" w:rsidRPr="009A0B37">
        <w:tc>
          <w:tcPr>
            <w:tcW w:w="9639" w:type="dxa"/>
          </w:tcPr>
          <w:p w:rsidR="00F01922" w:rsidRPr="009A0B37" w:rsidRDefault="00F01922" w:rsidP="00D11921">
            <w:pPr>
              <w:rPr>
                <w:rFonts w:ascii="Seravek ExtraLight" w:hAnsi="Seravek ExtraLight"/>
                <w:b/>
                <w:color w:val="2FC3C1"/>
                <w:sz w:val="52"/>
              </w:rPr>
            </w:pPr>
          </w:p>
        </w:tc>
      </w:tr>
      <w:tr w:rsidR="00F01922" w:rsidRPr="004C6995">
        <w:tc>
          <w:tcPr>
            <w:tcW w:w="9639" w:type="dxa"/>
          </w:tcPr>
          <w:p w:rsidR="00F01922" w:rsidRPr="004C6995" w:rsidRDefault="00F01922" w:rsidP="00F01922">
            <w:pPr>
              <w:jc w:val="center"/>
              <w:rPr>
                <w:rFonts w:ascii="Seravek ExtraLight" w:hAnsi="Seravek ExtraLight"/>
                <w:b/>
                <w:color w:val="2FC3C1"/>
                <w:sz w:val="52"/>
                <w:lang w:val="en-US"/>
              </w:rPr>
            </w:pPr>
            <w:r>
              <w:rPr>
                <w:rFonts w:ascii="Seravek ExtraLight" w:hAnsi="Seravek ExtraLight"/>
                <w:b/>
                <w:color w:val="2FC3C1"/>
                <w:sz w:val="52"/>
                <w:lang w:val="en-US"/>
              </w:rPr>
              <w:t>EMBRACING INTERFAITH</w:t>
            </w:r>
          </w:p>
        </w:tc>
      </w:tr>
      <w:tr w:rsidR="00F01922" w:rsidRPr="001030C7">
        <w:tc>
          <w:tcPr>
            <w:tcW w:w="9639" w:type="dxa"/>
          </w:tcPr>
          <w:p w:rsidR="00F01922" w:rsidRPr="001030C7" w:rsidRDefault="00F01922" w:rsidP="00244957">
            <w:pPr>
              <w:rPr>
                <w:rFonts w:ascii="Seravek ExtraLight" w:hAnsi="Seravek ExtraLight"/>
                <w:b/>
                <w:color w:val="2FC3C1"/>
                <w:lang w:val="en-US"/>
              </w:rPr>
            </w:pPr>
          </w:p>
        </w:tc>
      </w:tr>
    </w:tbl>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6945A9">
      <w:pPr>
        <w:ind w:left="567"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8E7539">
      <w:pPr>
        <w:ind w:right="304"/>
        <w:rPr>
          <w:rFonts w:ascii="Seravek" w:hAnsi="Seravek"/>
          <w:sz w:val="20"/>
          <w:lang w:val="en-US"/>
        </w:rPr>
      </w:pPr>
    </w:p>
    <w:p w:rsidR="00F01922" w:rsidRDefault="00F01922" w:rsidP="00F01922">
      <w:pPr>
        <w:rPr>
          <w:lang w:val="en-US"/>
        </w:rPr>
      </w:pPr>
    </w:p>
    <w:p w:rsidR="00F01922" w:rsidRPr="001030C7" w:rsidRDefault="00F01922" w:rsidP="00F01922">
      <w:pPr>
        <w:rPr>
          <w:lang w:val="en-US"/>
        </w:rPr>
      </w:pPr>
    </w:p>
    <w:p w:rsidR="00F01922" w:rsidRPr="001030C7" w:rsidRDefault="00F01922" w:rsidP="00F01922">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4C4D30" w:rsidRDefault="004C4D30" w:rsidP="008E7539">
      <w:pPr>
        <w:ind w:right="304"/>
        <w:rPr>
          <w:lang w:val="en-US"/>
        </w:rPr>
      </w:pPr>
    </w:p>
    <w:p w:rsidR="004C4D30" w:rsidRDefault="004C4D30" w:rsidP="008E7539">
      <w:pPr>
        <w:ind w:right="304"/>
        <w:rPr>
          <w:lang w:val="en-US"/>
        </w:rPr>
      </w:pPr>
    </w:p>
    <w:p w:rsidR="004C4D30" w:rsidRDefault="004C4D30" w:rsidP="008E7539">
      <w:pPr>
        <w:ind w:right="304"/>
        <w:rPr>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4C4D30" w:rsidRPr="001030C7">
        <w:tc>
          <w:tcPr>
            <w:tcW w:w="9639" w:type="dxa"/>
          </w:tcPr>
          <w:p w:rsidR="004C4D30" w:rsidRPr="009A0B37" w:rsidRDefault="004C4D30" w:rsidP="00D11921">
            <w:pPr>
              <w:rPr>
                <w:rFonts w:ascii="Seravek ExtraLight" w:hAnsi="Seravek ExtraLight"/>
                <w:b/>
                <w:color w:val="2FC3C1"/>
                <w:sz w:val="52"/>
              </w:rPr>
            </w:pPr>
          </w:p>
        </w:tc>
      </w:tr>
      <w:tr w:rsidR="004C4D30" w:rsidRPr="001030C7">
        <w:tc>
          <w:tcPr>
            <w:tcW w:w="9639" w:type="dxa"/>
          </w:tcPr>
          <w:p w:rsidR="004C4D30" w:rsidRDefault="004C4D30" w:rsidP="007B2823">
            <w:pPr>
              <w:jc w:val="center"/>
              <w:rPr>
                <w:rFonts w:ascii="Seravek ExtraLight" w:hAnsi="Seravek ExtraLight"/>
                <w:b/>
                <w:color w:val="2FC3C1"/>
                <w:sz w:val="52"/>
                <w:lang w:val="en-US"/>
              </w:rPr>
            </w:pPr>
            <w:r>
              <w:rPr>
                <w:rFonts w:ascii="Seravek ExtraLight" w:hAnsi="Seravek ExtraLight"/>
                <w:b/>
                <w:color w:val="2FC3C1"/>
                <w:sz w:val="52"/>
                <w:lang w:val="en-US"/>
              </w:rPr>
              <w:t>EMBRACING INTERFAITH</w:t>
            </w:r>
          </w:p>
          <w:p w:rsidR="004C4D30" w:rsidRPr="004C6995" w:rsidRDefault="004C4D30" w:rsidP="007B2823">
            <w:pPr>
              <w:jc w:val="center"/>
              <w:rPr>
                <w:rFonts w:ascii="Seravek ExtraLight" w:hAnsi="Seravek ExtraLight"/>
                <w:b/>
                <w:color w:val="2FC3C1"/>
                <w:sz w:val="52"/>
                <w:lang w:val="en-US"/>
              </w:rPr>
            </w:pPr>
            <w:r>
              <w:rPr>
                <w:rFonts w:ascii="Seravek ExtraLight" w:hAnsi="Seravek ExtraLight"/>
                <w:b/>
                <w:color w:val="2FC3C1"/>
                <w:sz w:val="52"/>
                <w:lang w:val="en-US"/>
              </w:rPr>
              <w:t>AGENDA</w:t>
            </w:r>
          </w:p>
        </w:tc>
      </w:tr>
      <w:tr w:rsidR="004C4D30" w:rsidRPr="001030C7">
        <w:tc>
          <w:tcPr>
            <w:tcW w:w="9639" w:type="dxa"/>
          </w:tcPr>
          <w:p w:rsidR="004C4D30" w:rsidRPr="001030C7" w:rsidRDefault="004C4D30" w:rsidP="00244957">
            <w:pPr>
              <w:rPr>
                <w:rFonts w:ascii="Seravek ExtraLight" w:hAnsi="Seravek ExtraLight"/>
                <w:b/>
                <w:color w:val="2FC3C1"/>
                <w:lang w:val="en-US"/>
              </w:rPr>
            </w:pPr>
          </w:p>
        </w:tc>
      </w:tr>
    </w:tbl>
    <w:p w:rsidR="004C4D30" w:rsidRPr="001030C7" w:rsidRDefault="004C4D30" w:rsidP="004C4D30">
      <w:pPr>
        <w:rPr>
          <w:lang w:val="en-US"/>
        </w:rPr>
      </w:pPr>
    </w:p>
    <w:p w:rsidR="004C4D30" w:rsidRPr="001030C7" w:rsidRDefault="004C4D30" w:rsidP="004C4D30">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4C4D30" w:rsidRPr="001030C7" w:rsidRDefault="004C4D30" w:rsidP="004C4D30">
      <w:pPr>
        <w:ind w:left="284" w:right="304"/>
        <w:rPr>
          <w:sz w:val="20"/>
          <w:lang w:val="en-US"/>
        </w:rPr>
      </w:pP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1. INTRODUCTON</w:t>
      </w: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2. WHAT IS INTERFAITH?</w:t>
      </w: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3. FINDING COMMON GROUND</w:t>
      </w: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4. INTERFAITH CO-OPERATION</w:t>
      </w: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5. PLANNING AN INTERFAITH EVENT</w:t>
      </w:r>
    </w:p>
    <w:p w:rsidR="004C4D30" w:rsidRDefault="004C4D30" w:rsidP="004C4D30">
      <w:pPr>
        <w:ind w:left="567" w:right="304"/>
        <w:rPr>
          <w:rFonts w:ascii="Seravek" w:hAnsi="Seravek"/>
          <w:sz w:val="20"/>
          <w:lang w:val="en-US"/>
        </w:rPr>
      </w:pPr>
    </w:p>
    <w:p w:rsidR="004C4D30" w:rsidRDefault="004C4D30" w:rsidP="004C4D30">
      <w:pPr>
        <w:ind w:left="567" w:right="304"/>
        <w:rPr>
          <w:rFonts w:ascii="Seravek" w:hAnsi="Seravek"/>
          <w:sz w:val="20"/>
          <w:lang w:val="en-US"/>
        </w:rPr>
      </w:pPr>
      <w:r>
        <w:rPr>
          <w:rFonts w:ascii="Seravek" w:hAnsi="Seravek"/>
          <w:sz w:val="20"/>
          <w:lang w:val="en-US"/>
        </w:rPr>
        <w:t>6. TAKEAWAYS AND CLOSING</w:t>
      </w:r>
    </w:p>
    <w:p w:rsidR="004C4D30" w:rsidRPr="0042735C" w:rsidRDefault="004C4D30" w:rsidP="004C4D30">
      <w:pPr>
        <w:ind w:left="567" w:right="304"/>
        <w:rPr>
          <w:rFonts w:ascii="Seravek" w:hAnsi="Seravek"/>
          <w:sz w:val="20"/>
          <w:lang w:val="en-US"/>
        </w:rPr>
      </w:pPr>
    </w:p>
    <w:p w:rsidR="004C4D30" w:rsidRPr="001030C7" w:rsidRDefault="004C4D30" w:rsidP="004C4D30">
      <w:pPr>
        <w:ind w:right="304"/>
        <w:rPr>
          <w:lang w:val="en-US"/>
        </w:rPr>
      </w:pPr>
    </w:p>
    <w:p w:rsidR="004C4D30" w:rsidRPr="001030C7" w:rsidRDefault="004C4D30" w:rsidP="004C4D30">
      <w:pPr>
        <w:shd w:val="clear" w:color="auto" w:fill="37E5E4"/>
        <w:ind w:left="416" w:right="304"/>
        <w:rPr>
          <w:rFonts w:ascii="Seravek" w:hAnsi="Seravek"/>
          <w:color w:val="000000" w:themeColor="text1"/>
          <w:lang w:val="en-US"/>
        </w:rPr>
      </w:pPr>
    </w:p>
    <w:p w:rsidR="004C4D30" w:rsidRPr="001030C7" w:rsidRDefault="004C4D30" w:rsidP="004C4D30">
      <w:pPr>
        <w:ind w:right="304"/>
        <w:rPr>
          <w:lang w:val="en-US"/>
        </w:rPr>
      </w:pPr>
    </w:p>
    <w:p w:rsidR="00335861" w:rsidRDefault="00335861" w:rsidP="00335861">
      <w:pPr>
        <w:ind w:right="304"/>
        <w:rPr>
          <w:lang w:val="en-US"/>
        </w:rPr>
      </w:pP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335861" w:rsidRPr="001030C7">
        <w:tc>
          <w:tcPr>
            <w:tcW w:w="9639" w:type="dxa"/>
          </w:tcPr>
          <w:p w:rsidR="00335861" w:rsidRPr="009A0B37" w:rsidRDefault="00335861" w:rsidP="00D11921">
            <w:pPr>
              <w:rPr>
                <w:rFonts w:ascii="Seravek ExtraLight" w:hAnsi="Seravek ExtraLight"/>
                <w:b/>
                <w:color w:val="2FC3C1"/>
                <w:sz w:val="52"/>
              </w:rPr>
            </w:pPr>
          </w:p>
        </w:tc>
      </w:tr>
      <w:tr w:rsidR="00335861" w:rsidRPr="001030C7">
        <w:tc>
          <w:tcPr>
            <w:tcW w:w="9639" w:type="dxa"/>
          </w:tcPr>
          <w:p w:rsidR="00335861" w:rsidRPr="004C6995" w:rsidRDefault="00335861" w:rsidP="001A5453">
            <w:pPr>
              <w:rPr>
                <w:rFonts w:ascii="Seravek ExtraLight" w:hAnsi="Seravek ExtraLight"/>
                <w:b/>
                <w:color w:val="2FC3C1"/>
                <w:sz w:val="52"/>
                <w:lang w:val="en-US"/>
              </w:rPr>
            </w:pPr>
            <w:r>
              <w:rPr>
                <w:rFonts w:ascii="Seravek ExtraLight" w:hAnsi="Seravek ExtraLight"/>
                <w:b/>
                <w:color w:val="2FC3C1"/>
                <w:sz w:val="52"/>
                <w:lang w:val="en-US"/>
              </w:rPr>
              <w:t>LOVINGKINDNESS MEDITATION</w:t>
            </w:r>
          </w:p>
        </w:tc>
      </w:tr>
      <w:tr w:rsidR="00335861" w:rsidRPr="001030C7">
        <w:tc>
          <w:tcPr>
            <w:tcW w:w="9639" w:type="dxa"/>
          </w:tcPr>
          <w:p w:rsidR="00335861" w:rsidRPr="001030C7" w:rsidRDefault="00335861" w:rsidP="00244957">
            <w:pPr>
              <w:rPr>
                <w:rFonts w:ascii="Seravek ExtraLight" w:hAnsi="Seravek ExtraLight"/>
                <w:b/>
                <w:color w:val="2FC3C1"/>
                <w:lang w:val="en-US"/>
              </w:rPr>
            </w:pPr>
          </w:p>
        </w:tc>
      </w:tr>
    </w:tbl>
    <w:p w:rsidR="00335861" w:rsidRPr="001030C7" w:rsidRDefault="00335861" w:rsidP="00335861">
      <w:pPr>
        <w:rPr>
          <w:lang w:val="en-US"/>
        </w:rPr>
      </w:pPr>
    </w:p>
    <w:p w:rsidR="00335861" w:rsidRPr="001030C7" w:rsidRDefault="00335861" w:rsidP="00335861">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335861" w:rsidRPr="001030C7" w:rsidRDefault="00335861" w:rsidP="00335861">
      <w:pPr>
        <w:ind w:left="284" w:right="304"/>
        <w:rPr>
          <w:sz w:val="20"/>
          <w:lang w:val="en-US"/>
        </w:rPr>
      </w:pPr>
    </w:p>
    <w:p w:rsidR="00335861" w:rsidRPr="00F64B86"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The following </w:t>
      </w:r>
      <w:proofErr w:type="spellStart"/>
      <w:r>
        <w:rPr>
          <w:rFonts w:ascii="Seravek" w:hAnsi="Seravek"/>
          <w:sz w:val="20"/>
          <w:lang w:val="en-US"/>
        </w:rPr>
        <w:t>lovingkindness</w:t>
      </w:r>
      <w:proofErr w:type="spellEnd"/>
      <w:r>
        <w:rPr>
          <w:rFonts w:ascii="Seravek" w:hAnsi="Seravek"/>
          <w:sz w:val="20"/>
          <w:lang w:val="en-US"/>
        </w:rPr>
        <w:t xml:space="preserve"> meditation wills compassion for all beings, and is relevant for people of any faith tradition or none. It starts by willing compassion for ourselves, before expanding to include those we love unconditionally, someone who is neutral to us, someone who is challenging, and finally, all people and all beings. </w:t>
      </w:r>
      <w:r w:rsidRPr="00F64B86">
        <w:rPr>
          <w:rFonts w:ascii="Seravek" w:hAnsi="Seravek"/>
          <w:sz w:val="20"/>
          <w:lang w:val="en-US"/>
        </w:rPr>
        <w:t xml:space="preserve"> </w:t>
      </w:r>
    </w:p>
    <w:p w:rsidR="00335861" w:rsidRDefault="00335861" w:rsidP="00335861">
      <w:pPr>
        <w:pStyle w:val="ListParagraph"/>
        <w:ind w:left="851" w:right="304"/>
        <w:rPr>
          <w:rFonts w:ascii="Seravek" w:hAnsi="Seravek"/>
          <w:sz w:val="20"/>
          <w:lang w:val="en-US"/>
        </w:rPr>
      </w:pPr>
    </w:p>
    <w:p w:rsidR="00335861" w:rsidRPr="009A0B37"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Say the prayer first for yourself</w:t>
      </w:r>
      <w:r w:rsidRPr="009A0B37">
        <w:rPr>
          <w:rFonts w:ascii="Seravek" w:hAnsi="Seravek"/>
          <w:sz w:val="20"/>
          <w:lang w:val="en-US"/>
        </w:rPr>
        <w:t>:</w:t>
      </w:r>
    </w:p>
    <w:p w:rsidR="00335861" w:rsidRDefault="00335861" w:rsidP="00335861">
      <w:pPr>
        <w:pStyle w:val="ListParagraph"/>
        <w:ind w:left="851" w:right="304"/>
        <w:rPr>
          <w:rFonts w:ascii="Seravek" w:hAnsi="Seravek"/>
          <w:sz w:val="20"/>
          <w:lang w:val="en-US"/>
        </w:rPr>
      </w:pPr>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I know my </w:t>
      </w:r>
      <w:proofErr w:type="gramStart"/>
      <w:r w:rsidRPr="00D02735">
        <w:rPr>
          <w:rFonts w:ascii="Seravek" w:hAnsi="Seravek"/>
          <w:i/>
          <w:sz w:val="20"/>
          <w:lang w:val="en-US"/>
        </w:rPr>
        <w:t>wholeness.</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I dwell in the </w:t>
      </w:r>
      <w:proofErr w:type="gramStart"/>
      <w:r w:rsidRPr="00D02735">
        <w:rPr>
          <w:rFonts w:ascii="Seravek" w:hAnsi="Seravek"/>
          <w:i/>
          <w:sz w:val="20"/>
          <w:lang w:val="en-US"/>
        </w:rPr>
        <w:t>heart.</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I be free from </w:t>
      </w:r>
      <w:proofErr w:type="gramStart"/>
      <w:r w:rsidRPr="00D02735">
        <w:rPr>
          <w:rFonts w:ascii="Seravek" w:hAnsi="Seravek"/>
          <w:i/>
          <w:sz w:val="20"/>
          <w:lang w:val="en-US"/>
        </w:rPr>
        <w:t>suffering.</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I be </w:t>
      </w:r>
      <w:proofErr w:type="gramStart"/>
      <w:r w:rsidRPr="00D02735">
        <w:rPr>
          <w:rFonts w:ascii="Seravek" w:hAnsi="Seravek"/>
          <w:i/>
          <w:sz w:val="20"/>
          <w:lang w:val="en-US"/>
        </w:rPr>
        <w:t>healed.</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I be </w:t>
      </w:r>
      <w:proofErr w:type="gramStart"/>
      <w:r w:rsidRPr="00D02735">
        <w:rPr>
          <w:rFonts w:ascii="Seravek" w:hAnsi="Seravek"/>
          <w:i/>
          <w:sz w:val="20"/>
          <w:lang w:val="en-US"/>
        </w:rPr>
        <w:t>happy.</w:t>
      </w:r>
      <w:proofErr w:type="gramEnd"/>
    </w:p>
    <w:p w:rsidR="00335861" w:rsidRPr="00D02735" w:rsidRDefault="00335861" w:rsidP="00335861">
      <w:pPr>
        <w:ind w:left="1364" w:right="304"/>
        <w:rPr>
          <w:rFonts w:ascii="Seravek" w:hAnsi="Seravek"/>
          <w:sz w:val="20"/>
          <w:lang w:val="en-US"/>
        </w:rPr>
      </w:pPr>
      <w:r w:rsidRPr="00D02735">
        <w:rPr>
          <w:rFonts w:ascii="Seravek" w:hAnsi="Seravek"/>
          <w:i/>
          <w:sz w:val="20"/>
          <w:lang w:val="en-US"/>
        </w:rPr>
        <w:t xml:space="preserve">May I be at </w:t>
      </w:r>
      <w:proofErr w:type="gramStart"/>
      <w:r w:rsidRPr="00D02735">
        <w:rPr>
          <w:rFonts w:ascii="Seravek" w:hAnsi="Seravek"/>
          <w:i/>
          <w:sz w:val="20"/>
          <w:lang w:val="en-US"/>
        </w:rPr>
        <w:t>peace</w:t>
      </w:r>
      <w:r w:rsidRPr="00D02735">
        <w:rPr>
          <w:rFonts w:ascii="Seravek" w:hAnsi="Seravek"/>
          <w:sz w:val="20"/>
          <w:lang w:val="en-US"/>
        </w:rPr>
        <w:t>.</w:t>
      </w:r>
      <w:proofErr w:type="gramEnd"/>
      <w:r w:rsidRPr="00D02735">
        <w:rPr>
          <w:rFonts w:ascii="Seravek" w:hAnsi="Seravek"/>
          <w:sz w:val="20"/>
          <w:lang w:val="en-US"/>
        </w:rPr>
        <w:t xml:space="preserve">  </w:t>
      </w:r>
    </w:p>
    <w:p w:rsidR="00335861" w:rsidRDefault="00335861" w:rsidP="00335861">
      <w:pPr>
        <w:pStyle w:val="ListParagraph"/>
        <w:ind w:left="851" w:right="304"/>
        <w:rPr>
          <w:rFonts w:ascii="Seravek" w:hAnsi="Seravek"/>
          <w:sz w:val="20"/>
          <w:lang w:val="en-US"/>
        </w:rPr>
      </w:pPr>
    </w:p>
    <w:p w:rsidR="00335861"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If you prefer, you may like instead to </w:t>
      </w:r>
      <w:proofErr w:type="gramStart"/>
      <w:r>
        <w:rPr>
          <w:rFonts w:ascii="Seravek" w:hAnsi="Seravek"/>
          <w:sz w:val="20"/>
          <w:lang w:val="en-US"/>
        </w:rPr>
        <w:t>say</w:t>
      </w:r>
      <w:proofErr w:type="gramEnd"/>
      <w:r>
        <w:rPr>
          <w:rFonts w:ascii="Seravek" w:hAnsi="Seravek"/>
          <w:sz w:val="20"/>
          <w:lang w:val="en-US"/>
        </w:rPr>
        <w:t xml:space="preserve"> “</w:t>
      </w:r>
      <w:r>
        <w:rPr>
          <w:rFonts w:ascii="Seravek" w:hAnsi="Seravek"/>
          <w:i/>
          <w:sz w:val="20"/>
          <w:lang w:val="en-US"/>
        </w:rPr>
        <w:t>Dear God, Let me know my wholeness, let me dwell in my heart, … etc.</w:t>
      </w:r>
      <w:r>
        <w:rPr>
          <w:rFonts w:ascii="Seravek" w:hAnsi="Seravek"/>
          <w:sz w:val="20"/>
          <w:lang w:val="en-US"/>
        </w:rPr>
        <w:t>”</w:t>
      </w:r>
    </w:p>
    <w:p w:rsidR="00335861" w:rsidRDefault="00335861" w:rsidP="00335861">
      <w:pPr>
        <w:pStyle w:val="ListParagraph"/>
        <w:ind w:left="851" w:right="304"/>
        <w:rPr>
          <w:rFonts w:ascii="Seravek" w:hAnsi="Seravek"/>
          <w:sz w:val="20"/>
          <w:lang w:val="en-US"/>
        </w:rPr>
      </w:pPr>
    </w:p>
    <w:p w:rsidR="00335861"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Next, repeat the prayer for someone you love, such as a family member or close friend:</w:t>
      </w:r>
    </w:p>
    <w:p w:rsidR="00335861" w:rsidRPr="00D02735" w:rsidRDefault="00335861" w:rsidP="00335861">
      <w:pPr>
        <w:ind w:right="304"/>
        <w:rPr>
          <w:rFonts w:ascii="Seravek" w:hAnsi="Seravek"/>
          <w:sz w:val="20"/>
          <w:lang w:val="en-US"/>
        </w:rPr>
      </w:pPr>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w:t>
      </w:r>
      <w:r>
        <w:rPr>
          <w:rFonts w:ascii="Seravek" w:hAnsi="Seravek"/>
          <w:i/>
          <w:sz w:val="20"/>
          <w:lang w:val="en-US"/>
        </w:rPr>
        <w:t>[person’s name]</w:t>
      </w:r>
      <w:r w:rsidRPr="00D02735">
        <w:rPr>
          <w:rFonts w:ascii="Seravek" w:hAnsi="Seravek"/>
          <w:i/>
          <w:sz w:val="20"/>
          <w:lang w:val="en-US"/>
        </w:rPr>
        <w:t xml:space="preserve"> know </w:t>
      </w:r>
      <w:r>
        <w:rPr>
          <w:rFonts w:ascii="Seravek" w:hAnsi="Seravek"/>
          <w:i/>
          <w:sz w:val="20"/>
          <w:lang w:val="en-US"/>
        </w:rPr>
        <w:t>their</w:t>
      </w:r>
      <w:r w:rsidRPr="00D02735">
        <w:rPr>
          <w:rFonts w:ascii="Seravek" w:hAnsi="Seravek"/>
          <w:i/>
          <w:sz w:val="20"/>
          <w:lang w:val="en-US"/>
        </w:rPr>
        <w:t xml:space="preserve"> wholeness.</w:t>
      </w:r>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w:t>
      </w:r>
      <w:r>
        <w:rPr>
          <w:rFonts w:ascii="Seravek" w:hAnsi="Seravek"/>
          <w:i/>
          <w:sz w:val="20"/>
          <w:lang w:val="en-US"/>
        </w:rPr>
        <w:t>they</w:t>
      </w:r>
      <w:r w:rsidRPr="00D02735">
        <w:rPr>
          <w:rFonts w:ascii="Seravek" w:hAnsi="Seravek"/>
          <w:i/>
          <w:sz w:val="20"/>
          <w:lang w:val="en-US"/>
        </w:rPr>
        <w:t xml:space="preserve"> dwell in the </w:t>
      </w:r>
      <w:proofErr w:type="gramStart"/>
      <w:r w:rsidRPr="00D02735">
        <w:rPr>
          <w:rFonts w:ascii="Seravek" w:hAnsi="Seravek"/>
          <w:i/>
          <w:sz w:val="20"/>
          <w:lang w:val="en-US"/>
        </w:rPr>
        <w:t>heart.</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w:t>
      </w:r>
      <w:r>
        <w:rPr>
          <w:rFonts w:ascii="Seravek" w:hAnsi="Seravek"/>
          <w:i/>
          <w:sz w:val="20"/>
          <w:lang w:val="en-US"/>
        </w:rPr>
        <w:t>they</w:t>
      </w:r>
      <w:r w:rsidRPr="00D02735">
        <w:rPr>
          <w:rFonts w:ascii="Seravek" w:hAnsi="Seravek"/>
          <w:i/>
          <w:sz w:val="20"/>
          <w:lang w:val="en-US"/>
        </w:rPr>
        <w:t xml:space="preserve"> be free from </w:t>
      </w:r>
      <w:proofErr w:type="gramStart"/>
      <w:r w:rsidRPr="00D02735">
        <w:rPr>
          <w:rFonts w:ascii="Seravek" w:hAnsi="Seravek"/>
          <w:i/>
          <w:sz w:val="20"/>
          <w:lang w:val="en-US"/>
        </w:rPr>
        <w:t>suffering.</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w:t>
      </w:r>
      <w:r>
        <w:rPr>
          <w:rFonts w:ascii="Seravek" w:hAnsi="Seravek"/>
          <w:i/>
          <w:sz w:val="20"/>
          <w:lang w:val="en-US"/>
        </w:rPr>
        <w:t>they</w:t>
      </w:r>
      <w:r w:rsidRPr="00D02735">
        <w:rPr>
          <w:rFonts w:ascii="Seravek" w:hAnsi="Seravek"/>
          <w:i/>
          <w:sz w:val="20"/>
          <w:lang w:val="en-US"/>
        </w:rPr>
        <w:t xml:space="preserve"> be </w:t>
      </w:r>
      <w:proofErr w:type="gramStart"/>
      <w:r w:rsidRPr="00D02735">
        <w:rPr>
          <w:rFonts w:ascii="Seravek" w:hAnsi="Seravek"/>
          <w:i/>
          <w:sz w:val="20"/>
          <w:lang w:val="en-US"/>
        </w:rPr>
        <w:t>healed.</w:t>
      </w:r>
      <w:proofErr w:type="gramEnd"/>
    </w:p>
    <w:p w:rsidR="00335861" w:rsidRPr="00D02735" w:rsidRDefault="00335861" w:rsidP="00335861">
      <w:pPr>
        <w:ind w:left="1364" w:right="304"/>
        <w:rPr>
          <w:rFonts w:ascii="Seravek" w:hAnsi="Seravek"/>
          <w:i/>
          <w:sz w:val="20"/>
          <w:lang w:val="en-US"/>
        </w:rPr>
      </w:pPr>
      <w:r w:rsidRPr="00D02735">
        <w:rPr>
          <w:rFonts w:ascii="Seravek" w:hAnsi="Seravek"/>
          <w:i/>
          <w:sz w:val="20"/>
          <w:lang w:val="en-US"/>
        </w:rPr>
        <w:t xml:space="preserve">May </w:t>
      </w:r>
      <w:r>
        <w:rPr>
          <w:rFonts w:ascii="Seravek" w:hAnsi="Seravek"/>
          <w:i/>
          <w:sz w:val="20"/>
          <w:lang w:val="en-US"/>
        </w:rPr>
        <w:t>they</w:t>
      </w:r>
      <w:r w:rsidRPr="00D02735">
        <w:rPr>
          <w:rFonts w:ascii="Seravek" w:hAnsi="Seravek"/>
          <w:i/>
          <w:sz w:val="20"/>
          <w:lang w:val="en-US"/>
        </w:rPr>
        <w:t xml:space="preserve"> be </w:t>
      </w:r>
      <w:proofErr w:type="gramStart"/>
      <w:r w:rsidRPr="00D02735">
        <w:rPr>
          <w:rFonts w:ascii="Seravek" w:hAnsi="Seravek"/>
          <w:i/>
          <w:sz w:val="20"/>
          <w:lang w:val="en-US"/>
        </w:rPr>
        <w:t>happy.</w:t>
      </w:r>
      <w:proofErr w:type="gramEnd"/>
    </w:p>
    <w:p w:rsidR="00335861" w:rsidRDefault="00335861" w:rsidP="00335861">
      <w:pPr>
        <w:tabs>
          <w:tab w:val="num" w:pos="851"/>
        </w:tabs>
        <w:ind w:right="304"/>
        <w:rPr>
          <w:rFonts w:ascii="Seravek" w:hAnsi="Seravek"/>
          <w:sz w:val="20"/>
          <w:lang w:val="en-US"/>
        </w:rPr>
      </w:pPr>
      <w:r>
        <w:rPr>
          <w:rFonts w:ascii="Seravek" w:hAnsi="Seravek"/>
          <w:i/>
          <w:sz w:val="20"/>
          <w:lang w:val="en-US"/>
        </w:rPr>
        <w:tab/>
        <w:t xml:space="preserve">            </w:t>
      </w:r>
      <w:r w:rsidRPr="00D02735">
        <w:rPr>
          <w:rFonts w:ascii="Seravek" w:hAnsi="Seravek"/>
          <w:i/>
          <w:sz w:val="20"/>
          <w:lang w:val="en-US"/>
        </w:rPr>
        <w:t xml:space="preserve">May </w:t>
      </w:r>
      <w:r>
        <w:rPr>
          <w:rFonts w:ascii="Seravek" w:hAnsi="Seravek"/>
          <w:i/>
          <w:sz w:val="20"/>
          <w:lang w:val="en-US"/>
        </w:rPr>
        <w:t xml:space="preserve">they be at </w:t>
      </w:r>
      <w:proofErr w:type="gramStart"/>
      <w:r>
        <w:rPr>
          <w:rFonts w:ascii="Seravek" w:hAnsi="Seravek"/>
          <w:i/>
          <w:sz w:val="20"/>
          <w:lang w:val="en-US"/>
        </w:rPr>
        <w:t>peace.</w:t>
      </w:r>
      <w:proofErr w:type="gramEnd"/>
    </w:p>
    <w:p w:rsidR="00335861" w:rsidRPr="007C5AFB" w:rsidRDefault="00335861" w:rsidP="00335861">
      <w:pPr>
        <w:tabs>
          <w:tab w:val="num" w:pos="851"/>
        </w:tabs>
        <w:ind w:right="304"/>
        <w:rPr>
          <w:rFonts w:ascii="Seravek" w:hAnsi="Seravek"/>
          <w:sz w:val="20"/>
          <w:lang w:val="en-US"/>
        </w:rPr>
      </w:pPr>
    </w:p>
    <w:p w:rsidR="00335861"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Repeat the prayer, this time for someone you don’t know well.</w:t>
      </w:r>
    </w:p>
    <w:p w:rsidR="00335861" w:rsidRPr="00040559" w:rsidRDefault="00335861" w:rsidP="00335861">
      <w:pPr>
        <w:tabs>
          <w:tab w:val="num" w:pos="851"/>
        </w:tabs>
        <w:ind w:right="304"/>
        <w:rPr>
          <w:rFonts w:ascii="Seravek" w:hAnsi="Seravek"/>
          <w:sz w:val="20"/>
          <w:lang w:val="en-US"/>
        </w:rPr>
      </w:pPr>
    </w:p>
    <w:p w:rsidR="00335861"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Next, say the prayer for someone who has challenged you, or who you’ve at times find hard to love.</w:t>
      </w:r>
    </w:p>
    <w:p w:rsidR="00335861" w:rsidRPr="00040559" w:rsidRDefault="00335861" w:rsidP="00335861">
      <w:pPr>
        <w:tabs>
          <w:tab w:val="num" w:pos="851"/>
        </w:tabs>
        <w:ind w:right="304"/>
        <w:rPr>
          <w:rFonts w:ascii="Seravek" w:hAnsi="Seravek"/>
          <w:sz w:val="20"/>
          <w:lang w:val="en-US"/>
        </w:rPr>
      </w:pPr>
    </w:p>
    <w:p w:rsidR="00335861" w:rsidRPr="00F64B86" w:rsidRDefault="00335861" w:rsidP="00335861">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Finally, say the prayer for all people and all beings (human and animal, extending to all plants, trees and mineral life too if you wish):</w:t>
      </w:r>
    </w:p>
    <w:p w:rsidR="00335861" w:rsidRPr="00D02735" w:rsidRDefault="00335861" w:rsidP="00335861">
      <w:pPr>
        <w:ind w:right="304"/>
        <w:rPr>
          <w:rFonts w:ascii="Seravek" w:hAnsi="Seravek"/>
          <w:sz w:val="20"/>
          <w:lang w:val="en-US"/>
        </w:rPr>
      </w:pPr>
    </w:p>
    <w:p w:rsidR="00335861" w:rsidRPr="00D02735" w:rsidRDefault="00335861" w:rsidP="00335861">
      <w:pPr>
        <w:ind w:left="1364" w:right="304"/>
        <w:rPr>
          <w:rFonts w:ascii="Seravek" w:hAnsi="Seravek"/>
          <w:i/>
          <w:sz w:val="20"/>
          <w:lang w:val="en-US"/>
        </w:rPr>
      </w:pPr>
      <w:r>
        <w:rPr>
          <w:rFonts w:ascii="Seravek" w:hAnsi="Seravek"/>
          <w:i/>
          <w:sz w:val="20"/>
          <w:lang w:val="en-US"/>
        </w:rPr>
        <w:t>May all beings</w:t>
      </w:r>
      <w:r w:rsidRPr="00D02735">
        <w:rPr>
          <w:rFonts w:ascii="Seravek" w:hAnsi="Seravek"/>
          <w:i/>
          <w:sz w:val="20"/>
          <w:lang w:val="en-US"/>
        </w:rPr>
        <w:t xml:space="preserve"> know </w:t>
      </w:r>
      <w:r>
        <w:rPr>
          <w:rFonts w:ascii="Seravek" w:hAnsi="Seravek"/>
          <w:i/>
          <w:sz w:val="20"/>
          <w:lang w:val="en-US"/>
        </w:rPr>
        <w:t>their</w:t>
      </w:r>
      <w:r w:rsidRPr="00D02735">
        <w:rPr>
          <w:rFonts w:ascii="Seravek" w:hAnsi="Seravek"/>
          <w:i/>
          <w:sz w:val="20"/>
          <w:lang w:val="en-US"/>
        </w:rPr>
        <w:t xml:space="preserve"> </w:t>
      </w:r>
      <w:proofErr w:type="gramStart"/>
      <w:r w:rsidRPr="00D02735">
        <w:rPr>
          <w:rFonts w:ascii="Seravek" w:hAnsi="Seravek"/>
          <w:i/>
          <w:sz w:val="20"/>
          <w:lang w:val="en-US"/>
        </w:rPr>
        <w:t>wholeness.</w:t>
      </w:r>
      <w:proofErr w:type="gramEnd"/>
    </w:p>
    <w:p w:rsidR="00335861" w:rsidRPr="00D02735" w:rsidRDefault="00335861" w:rsidP="00335861">
      <w:pPr>
        <w:ind w:left="1364" w:right="304"/>
        <w:rPr>
          <w:rFonts w:ascii="Seravek" w:hAnsi="Seravek"/>
          <w:i/>
          <w:sz w:val="20"/>
          <w:lang w:val="en-US"/>
        </w:rPr>
      </w:pPr>
      <w:r>
        <w:rPr>
          <w:rFonts w:ascii="Seravek" w:hAnsi="Seravek"/>
          <w:i/>
          <w:sz w:val="20"/>
          <w:lang w:val="en-US"/>
        </w:rPr>
        <w:t>May all beings</w:t>
      </w:r>
      <w:r w:rsidRPr="00D02735">
        <w:rPr>
          <w:rFonts w:ascii="Seravek" w:hAnsi="Seravek"/>
          <w:i/>
          <w:sz w:val="20"/>
          <w:lang w:val="en-US"/>
        </w:rPr>
        <w:t xml:space="preserve"> dwell in the </w:t>
      </w:r>
      <w:proofErr w:type="gramStart"/>
      <w:r w:rsidRPr="00D02735">
        <w:rPr>
          <w:rFonts w:ascii="Seravek" w:hAnsi="Seravek"/>
          <w:i/>
          <w:sz w:val="20"/>
          <w:lang w:val="en-US"/>
        </w:rPr>
        <w:t>heart.</w:t>
      </w:r>
      <w:proofErr w:type="gramEnd"/>
    </w:p>
    <w:p w:rsidR="00335861" w:rsidRPr="00D02735" w:rsidRDefault="00335861" w:rsidP="00335861">
      <w:pPr>
        <w:ind w:left="1364" w:right="304"/>
        <w:rPr>
          <w:rFonts w:ascii="Seravek" w:hAnsi="Seravek"/>
          <w:i/>
          <w:sz w:val="20"/>
          <w:lang w:val="en-US"/>
        </w:rPr>
      </w:pPr>
      <w:r>
        <w:rPr>
          <w:rFonts w:ascii="Seravek" w:hAnsi="Seravek"/>
          <w:i/>
          <w:sz w:val="20"/>
          <w:lang w:val="en-US"/>
        </w:rPr>
        <w:t>May all beings</w:t>
      </w:r>
      <w:r w:rsidRPr="00D02735">
        <w:rPr>
          <w:rFonts w:ascii="Seravek" w:hAnsi="Seravek"/>
          <w:i/>
          <w:sz w:val="20"/>
          <w:lang w:val="en-US"/>
        </w:rPr>
        <w:t xml:space="preserve"> be free from </w:t>
      </w:r>
      <w:proofErr w:type="gramStart"/>
      <w:r w:rsidRPr="00D02735">
        <w:rPr>
          <w:rFonts w:ascii="Seravek" w:hAnsi="Seravek"/>
          <w:i/>
          <w:sz w:val="20"/>
          <w:lang w:val="en-US"/>
        </w:rPr>
        <w:t>suffering.</w:t>
      </w:r>
      <w:proofErr w:type="gramEnd"/>
    </w:p>
    <w:p w:rsidR="00335861" w:rsidRPr="00D02735" w:rsidRDefault="00335861" w:rsidP="00335861">
      <w:pPr>
        <w:ind w:left="1364" w:right="304"/>
        <w:rPr>
          <w:rFonts w:ascii="Seravek" w:hAnsi="Seravek"/>
          <w:i/>
          <w:sz w:val="20"/>
          <w:lang w:val="en-US"/>
        </w:rPr>
      </w:pPr>
      <w:r>
        <w:rPr>
          <w:rFonts w:ascii="Seravek" w:hAnsi="Seravek"/>
          <w:i/>
          <w:sz w:val="20"/>
          <w:lang w:val="en-US"/>
        </w:rPr>
        <w:t>May all beings</w:t>
      </w:r>
      <w:r w:rsidRPr="00D02735">
        <w:rPr>
          <w:rFonts w:ascii="Seravek" w:hAnsi="Seravek"/>
          <w:i/>
          <w:sz w:val="20"/>
          <w:lang w:val="en-US"/>
        </w:rPr>
        <w:t xml:space="preserve"> be </w:t>
      </w:r>
      <w:proofErr w:type="gramStart"/>
      <w:r w:rsidRPr="00D02735">
        <w:rPr>
          <w:rFonts w:ascii="Seravek" w:hAnsi="Seravek"/>
          <w:i/>
          <w:sz w:val="20"/>
          <w:lang w:val="en-US"/>
        </w:rPr>
        <w:t>healed.</w:t>
      </w:r>
      <w:proofErr w:type="gramEnd"/>
    </w:p>
    <w:p w:rsidR="00335861" w:rsidRDefault="00335861" w:rsidP="00335861">
      <w:pPr>
        <w:ind w:left="1364" w:right="304"/>
        <w:rPr>
          <w:rFonts w:ascii="Seravek" w:hAnsi="Seravek"/>
          <w:i/>
          <w:sz w:val="20"/>
          <w:lang w:val="en-US"/>
        </w:rPr>
      </w:pPr>
      <w:r>
        <w:rPr>
          <w:rFonts w:ascii="Seravek" w:hAnsi="Seravek"/>
          <w:i/>
          <w:sz w:val="20"/>
          <w:lang w:val="en-US"/>
        </w:rPr>
        <w:t>May all beings</w:t>
      </w:r>
      <w:r w:rsidRPr="00D02735">
        <w:rPr>
          <w:rFonts w:ascii="Seravek" w:hAnsi="Seravek"/>
          <w:i/>
          <w:sz w:val="20"/>
          <w:lang w:val="en-US"/>
        </w:rPr>
        <w:t xml:space="preserve"> be </w:t>
      </w:r>
      <w:proofErr w:type="gramStart"/>
      <w:r w:rsidRPr="00D02735">
        <w:rPr>
          <w:rFonts w:ascii="Seravek" w:hAnsi="Seravek"/>
          <w:i/>
          <w:sz w:val="20"/>
          <w:lang w:val="en-US"/>
        </w:rPr>
        <w:t>happy.</w:t>
      </w:r>
      <w:proofErr w:type="gramEnd"/>
    </w:p>
    <w:p w:rsidR="00335861" w:rsidRPr="00D02735" w:rsidRDefault="00335861" w:rsidP="00335861">
      <w:pPr>
        <w:ind w:left="1364" w:right="304"/>
        <w:rPr>
          <w:rFonts w:ascii="Seravek" w:hAnsi="Seravek"/>
          <w:i/>
          <w:sz w:val="20"/>
          <w:lang w:val="en-US"/>
        </w:rPr>
      </w:pPr>
      <w:r>
        <w:rPr>
          <w:rFonts w:ascii="Seravek" w:hAnsi="Seravek"/>
          <w:i/>
          <w:sz w:val="20"/>
          <w:lang w:val="en-US"/>
        </w:rPr>
        <w:t xml:space="preserve">May all beings be at </w:t>
      </w:r>
      <w:proofErr w:type="gramStart"/>
      <w:r>
        <w:rPr>
          <w:rFonts w:ascii="Seravek" w:hAnsi="Seravek"/>
          <w:i/>
          <w:sz w:val="20"/>
          <w:lang w:val="en-US"/>
        </w:rPr>
        <w:t>peace.</w:t>
      </w:r>
      <w:proofErr w:type="gramEnd"/>
    </w:p>
    <w:p w:rsidR="00335861" w:rsidRDefault="00335861" w:rsidP="00335861">
      <w:pPr>
        <w:ind w:right="304"/>
        <w:rPr>
          <w:lang w:val="en-US"/>
        </w:rPr>
      </w:pPr>
    </w:p>
    <w:p w:rsidR="00335861" w:rsidRPr="001030C7" w:rsidRDefault="00335861" w:rsidP="00335861">
      <w:pPr>
        <w:shd w:val="clear" w:color="auto" w:fill="37E5E4"/>
        <w:ind w:left="416" w:right="304"/>
        <w:rPr>
          <w:rFonts w:ascii="Seravek" w:hAnsi="Seravek"/>
          <w:color w:val="000000" w:themeColor="text1"/>
          <w:lang w:val="en-US"/>
        </w:rPr>
      </w:pPr>
    </w:p>
    <w:p w:rsidR="00335861" w:rsidRPr="001030C7" w:rsidRDefault="00335861" w:rsidP="00335861">
      <w:pPr>
        <w:ind w:right="304"/>
        <w:rPr>
          <w:lang w:val="en-US"/>
        </w:rPr>
      </w:pPr>
    </w:p>
    <w:p w:rsidR="004C4D30" w:rsidRDefault="004C4D30" w:rsidP="008E7539">
      <w:pPr>
        <w:ind w:right="304"/>
        <w:rPr>
          <w:lang w:val="en-US"/>
        </w:rPr>
      </w:pP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4C4D30" w:rsidRPr="001030C7">
        <w:tc>
          <w:tcPr>
            <w:tcW w:w="9639" w:type="dxa"/>
          </w:tcPr>
          <w:p w:rsidR="004C4D30" w:rsidRPr="009A0B37" w:rsidRDefault="004C4D30" w:rsidP="00D11921">
            <w:pPr>
              <w:rPr>
                <w:rFonts w:ascii="Seravek ExtraLight" w:hAnsi="Seravek ExtraLight"/>
                <w:b/>
                <w:color w:val="2FC3C1"/>
                <w:sz w:val="52"/>
              </w:rPr>
            </w:pPr>
          </w:p>
        </w:tc>
      </w:tr>
      <w:tr w:rsidR="004C4D30" w:rsidRPr="001030C7">
        <w:tc>
          <w:tcPr>
            <w:tcW w:w="9639" w:type="dxa"/>
          </w:tcPr>
          <w:p w:rsidR="004C4D30" w:rsidRPr="004C6995" w:rsidRDefault="004C4D30" w:rsidP="001A5453">
            <w:pPr>
              <w:rPr>
                <w:rFonts w:ascii="Seravek ExtraLight" w:hAnsi="Seravek ExtraLight"/>
                <w:b/>
                <w:color w:val="2FC3C1"/>
                <w:sz w:val="52"/>
                <w:lang w:val="en-US"/>
              </w:rPr>
            </w:pPr>
            <w:r>
              <w:rPr>
                <w:rFonts w:ascii="Seravek ExtraLight" w:hAnsi="Seravek ExtraLight"/>
                <w:b/>
                <w:color w:val="2FC3C1"/>
                <w:sz w:val="52"/>
                <w:lang w:val="en-US"/>
              </w:rPr>
              <w:t>WHAT IS INTERFAITH? DEFINITIONS</w:t>
            </w:r>
          </w:p>
        </w:tc>
      </w:tr>
      <w:tr w:rsidR="004C4D30" w:rsidRPr="001030C7">
        <w:tc>
          <w:tcPr>
            <w:tcW w:w="9639" w:type="dxa"/>
          </w:tcPr>
          <w:p w:rsidR="004C4D30" w:rsidRPr="001030C7" w:rsidRDefault="004C4D30" w:rsidP="00244957">
            <w:pPr>
              <w:rPr>
                <w:rFonts w:ascii="Seravek ExtraLight" w:hAnsi="Seravek ExtraLight"/>
                <w:b/>
                <w:color w:val="2FC3C1"/>
                <w:lang w:val="en-US"/>
              </w:rPr>
            </w:pPr>
          </w:p>
        </w:tc>
      </w:tr>
    </w:tbl>
    <w:p w:rsidR="004C4D30" w:rsidRPr="001030C7" w:rsidRDefault="004C4D30" w:rsidP="004C4D30">
      <w:pPr>
        <w:rPr>
          <w:lang w:val="en-US"/>
        </w:rPr>
      </w:pPr>
    </w:p>
    <w:p w:rsidR="004C4D30" w:rsidRPr="001030C7" w:rsidRDefault="004C4D30" w:rsidP="004C4D30">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4C4D30" w:rsidRPr="001030C7" w:rsidRDefault="004C4D30" w:rsidP="004C4D30">
      <w:pPr>
        <w:ind w:left="284" w:right="304"/>
        <w:rPr>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i/>
          <w:sz w:val="20"/>
          <w:lang w:val="en-US"/>
        </w:rPr>
        <w:t>I</w:t>
      </w:r>
      <w:r w:rsidRPr="004D75E1">
        <w:rPr>
          <w:rFonts w:ascii="Seravek" w:hAnsi="Seravek"/>
          <w:i/>
          <w:sz w:val="20"/>
          <w:lang w:val="en-US"/>
        </w:rPr>
        <w:t>nterfaith</w:t>
      </w:r>
      <w:r w:rsidRPr="00E41DFF">
        <w:rPr>
          <w:rFonts w:ascii="Seravek" w:hAnsi="Seravek"/>
          <w:sz w:val="20"/>
          <w:lang w:val="en-US"/>
        </w:rPr>
        <w:t xml:space="preserve"> recognizes that there are many diverse ways for individuals to express their spiritual selves and to connect with what is sacred</w:t>
      </w:r>
      <w:r>
        <w:rPr>
          <w:rFonts w:ascii="Seravek" w:hAnsi="Seravek"/>
          <w:sz w:val="20"/>
          <w:lang w:val="en-US"/>
        </w:rPr>
        <w:t>.</w:t>
      </w:r>
    </w:p>
    <w:p w:rsidR="004C4D30" w:rsidRDefault="004C4D30" w:rsidP="004C4D30">
      <w:pPr>
        <w:pStyle w:val="ListParagraph"/>
        <w:ind w:left="851"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sidRPr="004D75E1">
        <w:rPr>
          <w:rFonts w:ascii="Seravek" w:hAnsi="Seravek"/>
          <w:i/>
          <w:sz w:val="20"/>
          <w:lang w:val="en-US"/>
        </w:rPr>
        <w:t>Sacred</w:t>
      </w:r>
      <w:r w:rsidRPr="004D75E1">
        <w:rPr>
          <w:rFonts w:ascii="Seravek" w:hAnsi="Seravek"/>
          <w:sz w:val="20"/>
          <w:lang w:val="en-US"/>
        </w:rPr>
        <w:t>. Something that is sacred might be something that is related to, or an expression of, God. This includes objects and symbolism used in religious practices; buildings and spaces that are designated as places for worship, contemplation, and prayer; and scriptures, poems, and songs that inspire wonder and awe.</w:t>
      </w:r>
    </w:p>
    <w:p w:rsidR="004C4D30" w:rsidRDefault="004C4D30" w:rsidP="004C4D30">
      <w:pPr>
        <w:pStyle w:val="ListParagraph"/>
        <w:ind w:left="851" w:right="304"/>
        <w:rPr>
          <w:rFonts w:ascii="Seravek" w:hAnsi="Seravek"/>
          <w:sz w:val="20"/>
          <w:lang w:val="en-US"/>
        </w:rPr>
      </w:pPr>
    </w:p>
    <w:p w:rsidR="004C4D30" w:rsidRPr="004D75E1"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sidRPr="004D75E1">
        <w:rPr>
          <w:rFonts w:ascii="Seravek" w:hAnsi="Seravek"/>
          <w:i/>
          <w:sz w:val="20"/>
          <w:lang w:val="en-US"/>
        </w:rPr>
        <w:t>God</w:t>
      </w:r>
      <w:r>
        <w:rPr>
          <w:rFonts w:ascii="Seravek" w:hAnsi="Seravek"/>
          <w:sz w:val="20"/>
          <w:lang w:val="en-US"/>
        </w:rPr>
        <w:t>. In an interfaith context ‘God</w:t>
      </w:r>
      <w:r w:rsidRPr="00E41DFF">
        <w:rPr>
          <w:rFonts w:ascii="Seravek" w:hAnsi="Seravek"/>
          <w:sz w:val="20"/>
          <w:lang w:val="en-US"/>
        </w:rPr>
        <w:t xml:space="preserve">’ </w:t>
      </w:r>
      <w:r>
        <w:rPr>
          <w:rFonts w:ascii="Seravek" w:hAnsi="Seravek"/>
          <w:sz w:val="20"/>
          <w:lang w:val="en-US"/>
        </w:rPr>
        <w:t>might be taken to be</w:t>
      </w:r>
      <w:r w:rsidRPr="00E41DFF">
        <w:rPr>
          <w:rFonts w:ascii="Seravek" w:hAnsi="Seravek"/>
          <w:sz w:val="20"/>
          <w:lang w:val="en-US"/>
        </w:rPr>
        <w:t xml:space="preserve"> ‘The source of all life and supernatural intelligence that creates, destroys, and sustains everything that we experience, as well as much more that we do not see and can never comprehend.’ </w:t>
      </w:r>
      <w:r>
        <w:rPr>
          <w:rFonts w:ascii="Seravek" w:hAnsi="Seravek"/>
          <w:sz w:val="20"/>
          <w:lang w:val="en-US"/>
        </w:rPr>
        <w:t xml:space="preserve"> However, b</w:t>
      </w:r>
      <w:r w:rsidRPr="00E41DFF">
        <w:rPr>
          <w:rFonts w:ascii="Seravek" w:hAnsi="Seravek"/>
          <w:sz w:val="20"/>
          <w:lang w:val="en-US"/>
        </w:rPr>
        <w:t xml:space="preserve">ecause </w:t>
      </w:r>
      <w:r>
        <w:rPr>
          <w:rFonts w:ascii="Seravek" w:hAnsi="Seravek"/>
          <w:sz w:val="20"/>
          <w:lang w:val="en-US"/>
        </w:rPr>
        <w:t>God’s power, essence</w:t>
      </w:r>
      <w:r w:rsidRPr="00E41DFF">
        <w:rPr>
          <w:rFonts w:ascii="Seravek" w:hAnsi="Seravek"/>
          <w:sz w:val="20"/>
          <w:lang w:val="en-US"/>
        </w:rPr>
        <w:t xml:space="preserve"> </w:t>
      </w:r>
      <w:r>
        <w:rPr>
          <w:rFonts w:ascii="Seravek" w:hAnsi="Seravek"/>
          <w:sz w:val="20"/>
          <w:lang w:val="en-US"/>
        </w:rPr>
        <w:t>and</w:t>
      </w:r>
      <w:r w:rsidRPr="00E41DFF">
        <w:rPr>
          <w:rFonts w:ascii="Seravek" w:hAnsi="Seravek"/>
          <w:sz w:val="20"/>
          <w:lang w:val="en-US"/>
        </w:rPr>
        <w:t xml:space="preserve"> being is far greater than anything we can ever conceive, acting beyond levels of c</w:t>
      </w:r>
      <w:r>
        <w:rPr>
          <w:rFonts w:ascii="Seravek" w:hAnsi="Seravek"/>
          <w:sz w:val="20"/>
          <w:lang w:val="en-US"/>
        </w:rPr>
        <w:t>onsciousness and physical dimen</w:t>
      </w:r>
      <w:r w:rsidRPr="00E41DFF">
        <w:rPr>
          <w:rFonts w:ascii="Seravek" w:hAnsi="Seravek"/>
          <w:sz w:val="20"/>
          <w:lang w:val="en-US"/>
        </w:rPr>
        <w:t>sions that are familiar to us, we can never adequately describe Who or What God is</w:t>
      </w:r>
      <w:r>
        <w:rPr>
          <w:rFonts w:ascii="Seravek" w:hAnsi="Seravek"/>
          <w:sz w:val="20"/>
          <w:lang w:val="en-US"/>
        </w:rPr>
        <w:t>. Some traditions may talk in terms of ‘Source,’ ‘Spirit,’ ‘Ground of Being,’ ‘All That Is,’ or in some other way to knowing God as ‘Father,’ as is the case with Judaism and Christianity.</w:t>
      </w:r>
      <w:r w:rsidRPr="004D75E1">
        <w:rPr>
          <w:rFonts w:ascii="Seravek" w:hAnsi="Seravek"/>
          <w:sz w:val="20"/>
          <w:lang w:val="en-US"/>
        </w:rPr>
        <w:t xml:space="preserve"> </w:t>
      </w:r>
    </w:p>
    <w:p w:rsidR="004C4D30" w:rsidRDefault="004C4D30" w:rsidP="004C4D30">
      <w:pPr>
        <w:pStyle w:val="ListParagraph"/>
        <w:ind w:left="851" w:right="304"/>
        <w:rPr>
          <w:rFonts w:ascii="Seravek" w:hAnsi="Seravek"/>
          <w:sz w:val="20"/>
          <w:lang w:val="en-US"/>
        </w:rPr>
      </w:pPr>
    </w:p>
    <w:p w:rsidR="004C4D30" w:rsidRPr="009A0B37"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sidRPr="004D75E1">
        <w:rPr>
          <w:rFonts w:ascii="Seravek" w:hAnsi="Seravek"/>
          <w:i/>
          <w:sz w:val="20"/>
          <w:lang w:val="en-US"/>
        </w:rPr>
        <w:t>Religion</w:t>
      </w:r>
      <w:r>
        <w:rPr>
          <w:rFonts w:ascii="Seravek" w:hAnsi="Seravek"/>
          <w:sz w:val="20"/>
          <w:lang w:val="en-US"/>
        </w:rPr>
        <w:t xml:space="preserve">. Nineteenth Century American psychologist </w:t>
      </w:r>
      <w:r w:rsidRPr="00AD510F">
        <w:rPr>
          <w:rFonts w:ascii="Seravek" w:hAnsi="Seravek"/>
          <w:sz w:val="20"/>
          <w:lang w:val="en-US"/>
        </w:rPr>
        <w:t>William James</w:t>
      </w:r>
      <w:r>
        <w:rPr>
          <w:rFonts w:ascii="Seravek" w:hAnsi="Seravek"/>
          <w:sz w:val="20"/>
          <w:lang w:val="en-US"/>
        </w:rPr>
        <w:t xml:space="preserve"> offered one definition of what is meant by ‘religion’ in his book </w:t>
      </w:r>
      <w:r w:rsidRPr="00AD510F">
        <w:rPr>
          <w:rFonts w:ascii="Seravek" w:hAnsi="Seravek"/>
          <w:i/>
          <w:sz w:val="20"/>
          <w:lang w:val="en-US"/>
        </w:rPr>
        <w:t>Varieties of Religious Experience</w:t>
      </w:r>
      <w:r>
        <w:rPr>
          <w:rFonts w:ascii="Seravek" w:hAnsi="Seravek"/>
          <w:sz w:val="20"/>
          <w:lang w:val="en-US"/>
        </w:rPr>
        <w:t>, talking</w:t>
      </w:r>
      <w:r w:rsidRPr="00AD510F">
        <w:rPr>
          <w:rFonts w:ascii="Seravek" w:hAnsi="Seravek"/>
          <w:sz w:val="20"/>
          <w:lang w:val="en-US"/>
        </w:rPr>
        <w:t xml:space="preserve"> of religion as the “feelings, acts and experiences of individual men in their solitude so far as they apprehend themselves to stand in relation to whatever they may consider the divine.”</w:t>
      </w:r>
    </w:p>
    <w:p w:rsidR="004C4D30" w:rsidRDefault="004C4D30" w:rsidP="004C4D30">
      <w:pPr>
        <w:pStyle w:val="ListParagraph"/>
        <w:ind w:left="851"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sidRPr="004D75E1">
        <w:rPr>
          <w:rFonts w:ascii="Seravek" w:hAnsi="Seravek"/>
          <w:i/>
          <w:sz w:val="20"/>
          <w:lang w:val="en-US"/>
        </w:rPr>
        <w:t>Spirituality</w:t>
      </w:r>
      <w:r>
        <w:rPr>
          <w:rFonts w:ascii="Seravek" w:hAnsi="Seravek"/>
          <w:sz w:val="20"/>
          <w:lang w:val="en-US"/>
        </w:rPr>
        <w:t>. C</w:t>
      </w:r>
      <w:r w:rsidRPr="00AD510F">
        <w:rPr>
          <w:rFonts w:ascii="Seravek" w:hAnsi="Seravek"/>
          <w:sz w:val="20"/>
          <w:lang w:val="en-US"/>
        </w:rPr>
        <w:t>ommon key themes that tend to occupy the mind of someone who describes t</w:t>
      </w:r>
      <w:r>
        <w:rPr>
          <w:rFonts w:ascii="Seravek" w:hAnsi="Seravek"/>
          <w:sz w:val="20"/>
          <w:lang w:val="en-US"/>
        </w:rPr>
        <w:t>hemselves as being ‘spiritual’ or ‘religious’ include:</w:t>
      </w:r>
    </w:p>
    <w:p w:rsidR="004C4D30" w:rsidRDefault="004C4D30" w:rsidP="004C4D30">
      <w:pPr>
        <w:pStyle w:val="ListParagraph"/>
        <w:ind w:left="851" w:right="304"/>
        <w:rPr>
          <w:rFonts w:ascii="Seravek" w:hAnsi="Seravek"/>
          <w:sz w:val="20"/>
          <w:lang w:val="en-US"/>
        </w:rPr>
      </w:pPr>
    </w:p>
    <w:p w:rsidR="004C4D30" w:rsidRPr="00AD510F" w:rsidRDefault="004C4D30" w:rsidP="004C4D30">
      <w:pPr>
        <w:pStyle w:val="ListParagraph"/>
        <w:numPr>
          <w:ilvl w:val="1"/>
          <w:numId w:val="29"/>
        </w:numPr>
        <w:ind w:right="304"/>
        <w:rPr>
          <w:rFonts w:ascii="Seravek" w:hAnsi="Seravek"/>
          <w:sz w:val="20"/>
          <w:lang w:val="en-US"/>
        </w:rPr>
      </w:pPr>
      <w:r w:rsidRPr="00AD510F">
        <w:rPr>
          <w:rFonts w:ascii="Seravek" w:hAnsi="Seravek"/>
          <w:i/>
          <w:sz w:val="20"/>
          <w:lang w:val="en-US"/>
        </w:rPr>
        <w:t>Love</w:t>
      </w:r>
      <w:r w:rsidRPr="00AD510F">
        <w:rPr>
          <w:rFonts w:ascii="Seravek" w:hAnsi="Seravek"/>
          <w:sz w:val="20"/>
          <w:lang w:val="en-US"/>
        </w:rPr>
        <w:t>, with its focus on ‘the promise of belonging’,</w:t>
      </w:r>
    </w:p>
    <w:p w:rsidR="004C4D30" w:rsidRPr="00AD510F" w:rsidRDefault="004C4D30" w:rsidP="004C4D30">
      <w:pPr>
        <w:pStyle w:val="ListParagraph"/>
        <w:numPr>
          <w:ilvl w:val="1"/>
          <w:numId w:val="29"/>
        </w:numPr>
        <w:ind w:right="304"/>
        <w:rPr>
          <w:rFonts w:ascii="Seravek" w:hAnsi="Seravek"/>
          <w:sz w:val="20"/>
          <w:lang w:val="en-US"/>
        </w:rPr>
      </w:pPr>
      <w:r w:rsidRPr="00AD510F">
        <w:rPr>
          <w:rFonts w:ascii="Seravek" w:hAnsi="Seravek"/>
          <w:i/>
          <w:sz w:val="20"/>
          <w:lang w:val="en-US"/>
        </w:rPr>
        <w:t>Death</w:t>
      </w:r>
      <w:r w:rsidRPr="00AD510F">
        <w:rPr>
          <w:rFonts w:ascii="Seravek" w:hAnsi="Seravek"/>
          <w:sz w:val="20"/>
          <w:lang w:val="en-US"/>
        </w:rPr>
        <w:t>, which brings home an ‘awareness of being’,</w:t>
      </w:r>
    </w:p>
    <w:p w:rsidR="004C4D30" w:rsidRPr="00AD510F" w:rsidRDefault="004C4D30" w:rsidP="004C4D30">
      <w:pPr>
        <w:pStyle w:val="ListParagraph"/>
        <w:numPr>
          <w:ilvl w:val="1"/>
          <w:numId w:val="29"/>
        </w:numPr>
        <w:ind w:right="304"/>
        <w:rPr>
          <w:rFonts w:ascii="Seravek" w:hAnsi="Seravek"/>
          <w:sz w:val="20"/>
          <w:lang w:val="en-US"/>
        </w:rPr>
      </w:pPr>
      <w:r w:rsidRPr="00AD510F">
        <w:rPr>
          <w:rFonts w:ascii="Seravek" w:hAnsi="Seravek"/>
          <w:i/>
          <w:sz w:val="20"/>
          <w:lang w:val="en-US"/>
        </w:rPr>
        <w:t>Self</w:t>
      </w:r>
      <w:r w:rsidRPr="00AD510F">
        <w:rPr>
          <w:rFonts w:ascii="Seravek" w:hAnsi="Seravek"/>
          <w:sz w:val="20"/>
          <w:lang w:val="en-US"/>
        </w:rPr>
        <w:t>, emphasizing ‘the path of becoming’, and</w:t>
      </w:r>
    </w:p>
    <w:p w:rsidR="004C4D30" w:rsidRDefault="004C4D30" w:rsidP="004C4D30">
      <w:pPr>
        <w:pStyle w:val="ListParagraph"/>
        <w:numPr>
          <w:ilvl w:val="1"/>
          <w:numId w:val="29"/>
        </w:numPr>
        <w:ind w:right="304"/>
        <w:rPr>
          <w:rFonts w:ascii="Seravek" w:hAnsi="Seravek"/>
          <w:sz w:val="20"/>
          <w:lang w:val="en-US"/>
        </w:rPr>
      </w:pPr>
      <w:r w:rsidRPr="00AD510F">
        <w:rPr>
          <w:rFonts w:ascii="Seravek" w:hAnsi="Seravek"/>
          <w:i/>
          <w:sz w:val="20"/>
          <w:lang w:val="en-US"/>
        </w:rPr>
        <w:t>Soul</w:t>
      </w:r>
      <w:r w:rsidRPr="00AD510F">
        <w:rPr>
          <w:rFonts w:ascii="Seravek" w:hAnsi="Seravek"/>
          <w:sz w:val="20"/>
          <w:lang w:val="en-US"/>
        </w:rPr>
        <w:t xml:space="preserve">, </w:t>
      </w:r>
      <w:r>
        <w:rPr>
          <w:rFonts w:ascii="Seravek" w:hAnsi="Seravek"/>
          <w:sz w:val="20"/>
          <w:lang w:val="en-US"/>
        </w:rPr>
        <w:t xml:space="preserve">opening us to a ‘sense of </w:t>
      </w:r>
      <w:proofErr w:type="spellStart"/>
      <w:r>
        <w:rPr>
          <w:rFonts w:ascii="Seravek" w:hAnsi="Seravek"/>
          <w:sz w:val="20"/>
          <w:lang w:val="en-US"/>
        </w:rPr>
        <w:t>beyondness</w:t>
      </w:r>
      <w:proofErr w:type="spellEnd"/>
      <w:r>
        <w:rPr>
          <w:rFonts w:ascii="Seravek" w:hAnsi="Seravek"/>
          <w:sz w:val="20"/>
          <w:lang w:val="en-US"/>
        </w:rPr>
        <w:t xml:space="preserve">.’ The </w:t>
      </w:r>
      <w:r>
        <w:rPr>
          <w:rFonts w:ascii="Seravek" w:hAnsi="Seravek"/>
          <w:i/>
          <w:sz w:val="20"/>
          <w:lang w:val="en-US"/>
        </w:rPr>
        <w:t>soul</w:t>
      </w:r>
      <w:r>
        <w:rPr>
          <w:rFonts w:ascii="Seravek" w:hAnsi="Seravek"/>
          <w:sz w:val="20"/>
          <w:lang w:val="en-US"/>
        </w:rPr>
        <w:t xml:space="preserve"> is </w:t>
      </w:r>
      <w:r w:rsidRPr="00AD510F">
        <w:rPr>
          <w:rFonts w:ascii="Seravek" w:hAnsi="Seravek"/>
          <w:sz w:val="20"/>
          <w:lang w:val="en-US"/>
        </w:rPr>
        <w:t>difficult to define</w:t>
      </w:r>
      <w:r>
        <w:rPr>
          <w:rFonts w:ascii="Seravek" w:hAnsi="Seravek"/>
          <w:sz w:val="20"/>
          <w:lang w:val="en-US"/>
        </w:rPr>
        <w:t>, but is</w:t>
      </w:r>
      <w:r w:rsidRPr="00AD510F">
        <w:rPr>
          <w:rFonts w:ascii="Seravek" w:hAnsi="Seravek"/>
          <w:sz w:val="20"/>
          <w:lang w:val="en-US"/>
        </w:rPr>
        <w:t xml:space="preserve"> </w:t>
      </w:r>
      <w:r>
        <w:rPr>
          <w:rFonts w:ascii="Seravek" w:hAnsi="Seravek"/>
          <w:sz w:val="20"/>
          <w:lang w:val="en-US"/>
        </w:rPr>
        <w:t>widely seen as the</w:t>
      </w:r>
      <w:r w:rsidRPr="00AD510F">
        <w:rPr>
          <w:rFonts w:ascii="Seravek" w:hAnsi="Seravek"/>
          <w:sz w:val="20"/>
          <w:lang w:val="en-US"/>
        </w:rPr>
        <w:t xml:space="preserve"> unseen, non-physical but essentia</w:t>
      </w:r>
      <w:r>
        <w:rPr>
          <w:rFonts w:ascii="Seravek" w:hAnsi="Seravek"/>
          <w:sz w:val="20"/>
          <w:lang w:val="en-US"/>
        </w:rPr>
        <w:t>l part of a human being that survives death.</w:t>
      </w:r>
    </w:p>
    <w:p w:rsidR="004C4D30" w:rsidRPr="00E41DFF" w:rsidRDefault="004C4D30" w:rsidP="004C4D30">
      <w:pPr>
        <w:pStyle w:val="ListParagraph"/>
        <w:ind w:left="624" w:right="304"/>
        <w:rPr>
          <w:rFonts w:ascii="Seravek" w:hAnsi="Seravek"/>
          <w:sz w:val="20"/>
          <w:lang w:val="en-US"/>
        </w:rPr>
      </w:pPr>
    </w:p>
    <w:p w:rsidR="004C4D30" w:rsidRPr="004D75E1"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Interfaith</w:t>
      </w:r>
      <w:r w:rsidRPr="004D75E1">
        <w:rPr>
          <w:rFonts w:ascii="Seravek" w:hAnsi="Seravek"/>
          <w:sz w:val="20"/>
          <w:lang w:val="en-US"/>
        </w:rPr>
        <w:t xml:space="preserve"> puts emphasis on the idea of individuals sharing their faiths, rather than attempting to align with or compromise their distinctive, organized or </w:t>
      </w:r>
      <w:proofErr w:type="spellStart"/>
      <w:r w:rsidRPr="004D75E1">
        <w:rPr>
          <w:rFonts w:ascii="Seravek" w:hAnsi="Seravek"/>
          <w:sz w:val="20"/>
          <w:lang w:val="en-US"/>
        </w:rPr>
        <w:t>institutionalised</w:t>
      </w:r>
      <w:proofErr w:type="spellEnd"/>
      <w:r w:rsidRPr="004D75E1">
        <w:rPr>
          <w:rFonts w:ascii="Seravek" w:hAnsi="Seravek"/>
          <w:sz w:val="20"/>
          <w:lang w:val="en-US"/>
        </w:rPr>
        <w:t xml:space="preserve"> </w:t>
      </w:r>
      <w:r>
        <w:rPr>
          <w:rFonts w:ascii="Seravek" w:hAnsi="Seravek"/>
          <w:sz w:val="20"/>
          <w:lang w:val="en-US"/>
        </w:rPr>
        <w:t>beliefs</w:t>
      </w:r>
      <w:r w:rsidRPr="004D75E1">
        <w:rPr>
          <w:rFonts w:ascii="Seravek" w:hAnsi="Seravek"/>
          <w:sz w:val="20"/>
          <w:lang w:val="en-US"/>
        </w:rPr>
        <w:t>. A readiness to tolerate and deeply respect the worldviews of others also appl</w:t>
      </w:r>
      <w:r>
        <w:rPr>
          <w:rFonts w:ascii="Seravek" w:hAnsi="Seravek"/>
          <w:sz w:val="20"/>
          <w:lang w:val="en-US"/>
        </w:rPr>
        <w:t>ies</w:t>
      </w:r>
      <w:r w:rsidRPr="004D75E1">
        <w:rPr>
          <w:rFonts w:ascii="Seravek" w:hAnsi="Seravek"/>
          <w:sz w:val="20"/>
          <w:lang w:val="en-US"/>
        </w:rPr>
        <w:t xml:space="preserve"> within a single faith tradition (e.g. between Roman Catholics, Baptists and Evangelicals among Christians, or Orthodox, Reform and Hasidic </w:t>
      </w:r>
      <w:r>
        <w:rPr>
          <w:rFonts w:ascii="Seravek" w:hAnsi="Seravek"/>
          <w:sz w:val="20"/>
          <w:lang w:val="en-US"/>
        </w:rPr>
        <w:t xml:space="preserve">denominations among </w:t>
      </w:r>
      <w:r w:rsidRPr="004D75E1">
        <w:rPr>
          <w:rFonts w:ascii="Seravek" w:hAnsi="Seravek"/>
          <w:sz w:val="20"/>
          <w:lang w:val="en-US"/>
        </w:rPr>
        <w:t>Jews).</w:t>
      </w:r>
    </w:p>
    <w:p w:rsidR="004C4D30" w:rsidRDefault="004C4D30" w:rsidP="004C4D30">
      <w:pPr>
        <w:pStyle w:val="ListParagraph"/>
        <w:ind w:left="851" w:right="304"/>
        <w:rPr>
          <w:rFonts w:ascii="Seravek" w:hAnsi="Seravek"/>
          <w:sz w:val="20"/>
          <w:lang w:val="en-US"/>
        </w:rPr>
      </w:pPr>
    </w:p>
    <w:p w:rsidR="004C4D30" w:rsidRPr="004D75E1"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I</w:t>
      </w:r>
      <w:r w:rsidRPr="00E41DFF">
        <w:rPr>
          <w:rFonts w:ascii="Seravek" w:hAnsi="Seravek"/>
          <w:sz w:val="20"/>
          <w:lang w:val="en-US"/>
        </w:rPr>
        <w:t xml:space="preserve">nterfaith </w:t>
      </w:r>
      <w:r>
        <w:rPr>
          <w:rFonts w:ascii="Seravek" w:hAnsi="Seravek"/>
          <w:sz w:val="20"/>
          <w:lang w:val="en-US"/>
        </w:rPr>
        <w:t xml:space="preserve">activities include appreciating </w:t>
      </w:r>
      <w:r w:rsidRPr="00E41DFF">
        <w:rPr>
          <w:rFonts w:ascii="Seravek" w:hAnsi="Seravek"/>
          <w:sz w:val="20"/>
          <w:lang w:val="en-US"/>
        </w:rPr>
        <w:t>the value of dialogue between the followers and leaders of different faith traditions, recognizing the commonality in the central teaching of most faiths, and encouraging tolerance of peoples who hold different worldv</w:t>
      </w:r>
      <w:r>
        <w:rPr>
          <w:rFonts w:ascii="Seravek" w:hAnsi="Seravek"/>
          <w:sz w:val="20"/>
          <w:lang w:val="en-US"/>
        </w:rPr>
        <w:t>iews</w:t>
      </w:r>
      <w:r w:rsidRPr="00E41DFF">
        <w:rPr>
          <w:rFonts w:ascii="Seravek" w:hAnsi="Seravek"/>
          <w:sz w:val="20"/>
          <w:lang w:val="en-US"/>
        </w:rPr>
        <w:t>.</w:t>
      </w:r>
      <w:r>
        <w:rPr>
          <w:rFonts w:ascii="Seravek" w:hAnsi="Seravek"/>
          <w:sz w:val="20"/>
          <w:lang w:val="en-US"/>
        </w:rPr>
        <w:t xml:space="preserve"> This might include offe</w:t>
      </w:r>
      <w:r w:rsidRPr="00E05C0B">
        <w:rPr>
          <w:rFonts w:ascii="Seravek" w:hAnsi="Seravek"/>
          <w:sz w:val="20"/>
          <w:lang w:val="en-US"/>
        </w:rPr>
        <w:t>ring platforms for representatives of faiths other than our own to speak at meetings, sharing in some form of wors</w:t>
      </w:r>
      <w:r>
        <w:rPr>
          <w:rFonts w:ascii="Seravek" w:hAnsi="Seravek"/>
          <w:sz w:val="20"/>
          <w:lang w:val="en-US"/>
        </w:rPr>
        <w:t>hip, or simply fostering friend</w:t>
      </w:r>
      <w:r w:rsidRPr="00E05C0B">
        <w:rPr>
          <w:rFonts w:ascii="Seravek" w:hAnsi="Seravek"/>
          <w:sz w:val="20"/>
          <w:lang w:val="en-US"/>
        </w:rPr>
        <w:t>ship between communities.</w:t>
      </w:r>
    </w:p>
    <w:p w:rsidR="004C4D30" w:rsidRDefault="004C4D30" w:rsidP="004C4D30">
      <w:pPr>
        <w:pStyle w:val="ListParagraph"/>
        <w:ind w:left="851" w:right="304"/>
        <w:rPr>
          <w:rFonts w:ascii="Seravek" w:hAnsi="Seravek"/>
          <w:sz w:val="20"/>
          <w:lang w:val="en-US"/>
        </w:rPr>
      </w:pPr>
    </w:p>
    <w:p w:rsidR="004C4D30" w:rsidRPr="00943AFD" w:rsidRDefault="004C4D30" w:rsidP="00943AFD">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At an individual level, the teachings our own faith might also sometimes be illuminated by similar teachings found in other traditions (e.g. in the way that parables in The Bible teach what the Kingdom of God is like). We might also find spiritual practices that share common ground (e.g. Centering Prayer is very similar to mantra-based meditations practiced by Hindus, Buddhists and others).</w:t>
      </w:r>
    </w:p>
    <w:p w:rsidR="004C4D30" w:rsidRPr="004D75E1" w:rsidRDefault="004C4D30" w:rsidP="004C4D30">
      <w:pPr>
        <w:pStyle w:val="ListParagraph"/>
        <w:ind w:left="624" w:right="304"/>
        <w:rPr>
          <w:rFonts w:ascii="Seravek" w:hAnsi="Seravek"/>
          <w:sz w:val="20"/>
          <w:lang w:val="en-US"/>
        </w:rPr>
      </w:pPr>
    </w:p>
    <w:p w:rsidR="004C4D30" w:rsidRPr="001030C7" w:rsidRDefault="004C4D30" w:rsidP="004C4D30">
      <w:pPr>
        <w:ind w:right="304"/>
        <w:rPr>
          <w:lang w:val="en-US"/>
        </w:rPr>
      </w:pPr>
    </w:p>
    <w:p w:rsidR="004C4D30" w:rsidRPr="001030C7" w:rsidRDefault="004C4D30" w:rsidP="004C4D30">
      <w:pPr>
        <w:shd w:val="clear" w:color="auto" w:fill="37E5E4"/>
        <w:ind w:left="416" w:right="304"/>
        <w:rPr>
          <w:rFonts w:ascii="Seravek" w:hAnsi="Seravek"/>
          <w:color w:val="000000" w:themeColor="text1"/>
          <w:lang w:val="en-US"/>
        </w:rPr>
      </w:pPr>
    </w:p>
    <w:p w:rsidR="004C4D30" w:rsidRPr="001030C7" w:rsidRDefault="004C4D30" w:rsidP="004C4D30">
      <w:pPr>
        <w:ind w:right="304"/>
        <w:rPr>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4C4D30" w:rsidRPr="001030C7">
        <w:tc>
          <w:tcPr>
            <w:tcW w:w="9639" w:type="dxa"/>
          </w:tcPr>
          <w:p w:rsidR="004C4D30" w:rsidRPr="009A0B37" w:rsidRDefault="004C4D30" w:rsidP="00D11921">
            <w:pPr>
              <w:rPr>
                <w:rFonts w:ascii="Seravek ExtraLight" w:hAnsi="Seravek ExtraLight"/>
                <w:b/>
                <w:color w:val="2FC3C1"/>
                <w:sz w:val="52"/>
              </w:rPr>
            </w:pPr>
          </w:p>
        </w:tc>
      </w:tr>
      <w:tr w:rsidR="004C4D30" w:rsidRPr="001030C7">
        <w:tc>
          <w:tcPr>
            <w:tcW w:w="9639" w:type="dxa"/>
          </w:tcPr>
          <w:p w:rsidR="004C4D30" w:rsidRPr="004C6995" w:rsidRDefault="004C4D30" w:rsidP="001A5453">
            <w:pPr>
              <w:rPr>
                <w:rFonts w:ascii="Seravek ExtraLight" w:hAnsi="Seravek ExtraLight"/>
                <w:b/>
                <w:color w:val="2FC3C1"/>
                <w:sz w:val="52"/>
                <w:lang w:val="en-US"/>
              </w:rPr>
            </w:pPr>
            <w:r>
              <w:rPr>
                <w:rFonts w:ascii="Seravek ExtraLight" w:hAnsi="Seravek ExtraLight"/>
                <w:b/>
                <w:color w:val="2FC3C1"/>
                <w:sz w:val="52"/>
                <w:lang w:val="en-US"/>
              </w:rPr>
              <w:t>WHAT OTHERS BELIEVE</w:t>
            </w:r>
          </w:p>
        </w:tc>
      </w:tr>
      <w:tr w:rsidR="004C4D30" w:rsidRPr="001030C7">
        <w:tc>
          <w:tcPr>
            <w:tcW w:w="9639" w:type="dxa"/>
          </w:tcPr>
          <w:p w:rsidR="004C4D30" w:rsidRPr="001030C7" w:rsidRDefault="004C4D30" w:rsidP="00244957">
            <w:pPr>
              <w:rPr>
                <w:rFonts w:ascii="Seravek ExtraLight" w:hAnsi="Seravek ExtraLight"/>
                <w:b/>
                <w:color w:val="2FC3C1"/>
                <w:lang w:val="en-US"/>
              </w:rPr>
            </w:pPr>
          </w:p>
        </w:tc>
      </w:tr>
    </w:tbl>
    <w:p w:rsidR="004C4D30" w:rsidRPr="001030C7" w:rsidRDefault="004C4D30" w:rsidP="004C4D30">
      <w:pPr>
        <w:rPr>
          <w:lang w:val="en-US"/>
        </w:rPr>
      </w:pPr>
    </w:p>
    <w:p w:rsidR="004C4D30" w:rsidRPr="001030C7" w:rsidRDefault="004C4D30" w:rsidP="004C4D30">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4C4D30" w:rsidRPr="001030C7" w:rsidRDefault="004C4D30" w:rsidP="004C4D30">
      <w:pPr>
        <w:ind w:left="284" w:right="304"/>
        <w:rPr>
          <w:sz w:val="20"/>
          <w:lang w:val="en-US"/>
        </w:rPr>
      </w:pPr>
    </w:p>
    <w:p w:rsidR="004C4D30" w:rsidRDefault="004C4D30" w:rsidP="004C4D30">
      <w:pPr>
        <w:pStyle w:val="ListParagraph"/>
        <w:tabs>
          <w:tab w:val="left" w:pos="567"/>
        </w:tabs>
        <w:ind w:left="567" w:right="304"/>
        <w:rPr>
          <w:rFonts w:ascii="Seravek" w:hAnsi="Seravek"/>
          <w:sz w:val="20"/>
          <w:lang w:val="en-US"/>
        </w:rPr>
      </w:pPr>
      <w:r>
        <w:rPr>
          <w:rFonts w:ascii="Seravek" w:hAnsi="Seravek"/>
          <w:sz w:val="20"/>
          <w:lang w:val="en-US"/>
        </w:rPr>
        <w:t>The following offers a very broad-brush outline of the general thinking of several common faith traditions. There may be significant differences of belief within each tradition, as well as differences in organization (e.g. the way churches are structured), dogma, worship practices, and so on. Some ‘religions’ are in fact a complex of beliefs, more umbrella terms than a specific faith tradition. Hinduism, for example, may be described as either a</w:t>
      </w:r>
      <w:r w:rsidRPr="00E73337">
        <w:rPr>
          <w:rFonts w:ascii="Seravek" w:hAnsi="Seravek"/>
          <w:sz w:val="20"/>
          <w:lang w:val="en-US"/>
        </w:rPr>
        <w:t xml:space="preserve"> </w:t>
      </w:r>
      <w:r>
        <w:rPr>
          <w:rFonts w:ascii="Seravek" w:hAnsi="Seravek"/>
          <w:sz w:val="20"/>
          <w:lang w:val="en-US"/>
        </w:rPr>
        <w:t>religious tradition</w:t>
      </w:r>
      <w:r w:rsidRPr="00E73337">
        <w:rPr>
          <w:rFonts w:ascii="Seravek" w:hAnsi="Seravek"/>
          <w:sz w:val="20"/>
          <w:lang w:val="en-US"/>
        </w:rPr>
        <w:t xml:space="preserve">, a set of </w:t>
      </w:r>
      <w:r>
        <w:rPr>
          <w:rFonts w:ascii="Seravek" w:hAnsi="Seravek"/>
          <w:sz w:val="20"/>
          <w:lang w:val="en-US"/>
        </w:rPr>
        <w:t>teachings</w:t>
      </w:r>
      <w:r w:rsidRPr="00E73337">
        <w:rPr>
          <w:rFonts w:ascii="Seravek" w:hAnsi="Seravek"/>
          <w:sz w:val="20"/>
          <w:lang w:val="en-US"/>
        </w:rPr>
        <w:t xml:space="preserve"> </w:t>
      </w:r>
      <w:r>
        <w:rPr>
          <w:rFonts w:ascii="Seravek" w:hAnsi="Seravek"/>
          <w:sz w:val="20"/>
          <w:lang w:val="en-US"/>
        </w:rPr>
        <w:t>and</w:t>
      </w:r>
      <w:r w:rsidRPr="00E73337">
        <w:rPr>
          <w:rFonts w:ascii="Seravek" w:hAnsi="Seravek"/>
          <w:sz w:val="20"/>
          <w:lang w:val="en-US"/>
        </w:rPr>
        <w:t xml:space="preserve"> practices, a religious tradition, a way of life, or </w:t>
      </w:r>
      <w:r w:rsidRPr="00E73337">
        <w:rPr>
          <w:rFonts w:ascii="Seravek" w:hAnsi="Seravek"/>
          <w:i/>
          <w:sz w:val="20"/>
          <w:lang w:val="en-US"/>
        </w:rPr>
        <w:t>dharma</w:t>
      </w:r>
      <w:r w:rsidRPr="00E73337">
        <w:rPr>
          <w:rFonts w:ascii="Seravek" w:hAnsi="Seravek"/>
          <w:sz w:val="20"/>
          <w:lang w:val="en-US"/>
        </w:rPr>
        <w:t xml:space="preserve">—a religious and universal order by which followers </w:t>
      </w:r>
      <w:r>
        <w:rPr>
          <w:rFonts w:ascii="Seravek" w:hAnsi="Seravek"/>
          <w:sz w:val="20"/>
          <w:lang w:val="en-US"/>
        </w:rPr>
        <w:t>live by.</w:t>
      </w:r>
    </w:p>
    <w:p w:rsidR="004C4D30" w:rsidRDefault="004C4D30" w:rsidP="004C4D30">
      <w:pPr>
        <w:pStyle w:val="ListParagraph"/>
        <w:ind w:left="851" w:right="304"/>
        <w:rPr>
          <w:rFonts w:ascii="Seravek" w:hAnsi="Seravek"/>
          <w:sz w:val="20"/>
          <w:lang w:val="en-US"/>
        </w:rPr>
      </w:pPr>
    </w:p>
    <w:p w:rsidR="004C4D30" w:rsidRPr="00F64B86"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Judaism:</w:t>
      </w:r>
      <w:r w:rsidRPr="00F64B86">
        <w:rPr>
          <w:rFonts w:ascii="Seravek" w:hAnsi="Seravek"/>
          <w:sz w:val="20"/>
          <w:lang w:val="en-US"/>
        </w:rPr>
        <w:t xml:space="preserve"> </w:t>
      </w:r>
      <w:r w:rsidRPr="00152EA6">
        <w:rPr>
          <w:rFonts w:ascii="Seravek" w:hAnsi="Seravek"/>
          <w:sz w:val="20"/>
          <w:lang w:val="en-US"/>
        </w:rPr>
        <w:t xml:space="preserve">Jewish people believe there's only one God who has established a </w:t>
      </w:r>
      <w:r w:rsidRPr="00152EA6">
        <w:rPr>
          <w:rFonts w:ascii="Seravek" w:hAnsi="Seravek"/>
          <w:i/>
          <w:sz w:val="20"/>
          <w:lang w:val="en-US"/>
        </w:rPr>
        <w:t>covenant</w:t>
      </w:r>
      <w:r w:rsidRPr="00152EA6">
        <w:rPr>
          <w:rFonts w:ascii="Seravek" w:hAnsi="Seravek"/>
          <w:sz w:val="20"/>
          <w:lang w:val="en-US"/>
        </w:rPr>
        <w:t xml:space="preserve">—or </w:t>
      </w:r>
      <w:r>
        <w:rPr>
          <w:rFonts w:ascii="Seravek" w:hAnsi="Seravek"/>
          <w:sz w:val="20"/>
          <w:lang w:val="en-US"/>
        </w:rPr>
        <w:t>binding</w:t>
      </w:r>
      <w:r w:rsidRPr="00152EA6">
        <w:rPr>
          <w:rFonts w:ascii="Seravek" w:hAnsi="Seravek"/>
          <w:sz w:val="20"/>
          <w:lang w:val="en-US"/>
        </w:rPr>
        <w:t xml:space="preserve"> agreement—with </w:t>
      </w:r>
      <w:r>
        <w:rPr>
          <w:rFonts w:ascii="Seravek" w:hAnsi="Seravek"/>
          <w:sz w:val="20"/>
          <w:lang w:val="en-US"/>
        </w:rPr>
        <w:t>His people</w:t>
      </w:r>
      <w:r w:rsidRPr="00152EA6">
        <w:rPr>
          <w:rFonts w:ascii="Seravek" w:hAnsi="Seravek"/>
          <w:sz w:val="20"/>
          <w:lang w:val="en-US"/>
        </w:rPr>
        <w:t>. God communicates to believers through prophets and rewards good deeds while punishing evil. Most</w:t>
      </w:r>
      <w:r>
        <w:rPr>
          <w:rFonts w:ascii="Seravek" w:hAnsi="Seravek"/>
          <w:sz w:val="20"/>
          <w:lang w:val="en-US"/>
        </w:rPr>
        <w:t xml:space="preserve">, but not all, Jews </w:t>
      </w:r>
      <w:r w:rsidRPr="00152EA6">
        <w:rPr>
          <w:rFonts w:ascii="Seravek" w:hAnsi="Seravek"/>
          <w:sz w:val="20"/>
          <w:lang w:val="en-US"/>
        </w:rPr>
        <w:t>believe tha</w:t>
      </w:r>
      <w:r>
        <w:rPr>
          <w:rFonts w:ascii="Seravek" w:hAnsi="Seravek"/>
          <w:sz w:val="20"/>
          <w:lang w:val="en-US"/>
        </w:rPr>
        <w:t>t their Messiah is yet to come.</w:t>
      </w:r>
    </w:p>
    <w:p w:rsidR="004C4D30" w:rsidRDefault="004C4D30" w:rsidP="004C4D30">
      <w:pPr>
        <w:pStyle w:val="ListParagraph"/>
        <w:ind w:left="851" w:right="304"/>
        <w:rPr>
          <w:rFonts w:ascii="Seravek" w:hAnsi="Seravek"/>
          <w:sz w:val="20"/>
          <w:lang w:val="en-US"/>
        </w:rPr>
      </w:pPr>
    </w:p>
    <w:p w:rsidR="004C4D30" w:rsidRPr="009A0B37"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Christianity</w:t>
      </w:r>
      <w:r w:rsidRPr="009A0B37">
        <w:rPr>
          <w:rFonts w:ascii="Seravek" w:hAnsi="Seravek"/>
          <w:sz w:val="20"/>
          <w:lang w:val="en-US"/>
        </w:rPr>
        <w:t>:</w:t>
      </w:r>
      <w:r>
        <w:rPr>
          <w:rFonts w:ascii="Seravek" w:hAnsi="Seravek"/>
          <w:sz w:val="20"/>
          <w:lang w:val="en-US"/>
        </w:rPr>
        <w:t xml:space="preserve"> Christians believe there’s one God Who created the Earth and Heavens. </w:t>
      </w:r>
      <w:r w:rsidRPr="00152EA6">
        <w:rPr>
          <w:rFonts w:ascii="Seravek" w:hAnsi="Seravek"/>
          <w:sz w:val="20"/>
          <w:lang w:val="en-US"/>
        </w:rPr>
        <w:t>God</w:t>
      </w:r>
      <w:r>
        <w:rPr>
          <w:rFonts w:ascii="Seravek" w:hAnsi="Seravek"/>
          <w:sz w:val="20"/>
          <w:lang w:val="en-US"/>
        </w:rPr>
        <w:t xml:space="preserve"> expressed His love as</w:t>
      </w:r>
      <w:r w:rsidRPr="00152EA6">
        <w:rPr>
          <w:rFonts w:ascii="Seravek" w:hAnsi="Seravek"/>
          <w:sz w:val="20"/>
          <w:lang w:val="en-US"/>
        </w:rPr>
        <w:t xml:space="preserve"> </w:t>
      </w:r>
      <w:proofErr w:type="gramStart"/>
      <w:r>
        <w:rPr>
          <w:rFonts w:ascii="Seravek" w:hAnsi="Seravek"/>
          <w:sz w:val="20"/>
          <w:lang w:val="en-US"/>
        </w:rPr>
        <w:t>T</w:t>
      </w:r>
      <w:r w:rsidRPr="00152EA6">
        <w:rPr>
          <w:rFonts w:ascii="Seravek" w:hAnsi="Seravek"/>
          <w:sz w:val="20"/>
          <w:lang w:val="en-US"/>
        </w:rPr>
        <w:t>he</w:t>
      </w:r>
      <w:proofErr w:type="gramEnd"/>
      <w:r w:rsidRPr="00152EA6">
        <w:rPr>
          <w:rFonts w:ascii="Seravek" w:hAnsi="Seravek"/>
          <w:sz w:val="20"/>
          <w:lang w:val="en-US"/>
        </w:rPr>
        <w:t xml:space="preserve"> father (God </w:t>
      </w:r>
      <w:r>
        <w:rPr>
          <w:rFonts w:ascii="Seravek" w:hAnsi="Seravek"/>
          <w:sz w:val="20"/>
          <w:lang w:val="en-US"/>
        </w:rPr>
        <w:t>H</w:t>
      </w:r>
      <w:r w:rsidRPr="00152EA6">
        <w:rPr>
          <w:rFonts w:ascii="Seravek" w:hAnsi="Seravek"/>
          <w:sz w:val="20"/>
          <w:lang w:val="en-US"/>
        </w:rPr>
        <w:t>imself), th</w:t>
      </w:r>
      <w:r>
        <w:rPr>
          <w:rFonts w:ascii="Seravek" w:hAnsi="Seravek"/>
          <w:sz w:val="20"/>
          <w:lang w:val="en-US"/>
        </w:rPr>
        <w:t>rough His</w:t>
      </w:r>
      <w:r w:rsidRPr="00152EA6">
        <w:rPr>
          <w:rFonts w:ascii="Seravek" w:hAnsi="Seravek"/>
          <w:sz w:val="20"/>
          <w:lang w:val="en-US"/>
        </w:rPr>
        <w:t xml:space="preserve"> son (Jesus Christ) and </w:t>
      </w:r>
      <w:r>
        <w:rPr>
          <w:rFonts w:ascii="Seravek" w:hAnsi="Seravek"/>
          <w:sz w:val="20"/>
          <w:lang w:val="en-US"/>
        </w:rPr>
        <w:t>through T</w:t>
      </w:r>
      <w:r w:rsidRPr="00152EA6">
        <w:rPr>
          <w:rFonts w:ascii="Seravek" w:hAnsi="Seravek"/>
          <w:sz w:val="20"/>
          <w:lang w:val="en-US"/>
        </w:rPr>
        <w:t>he Holy Spirit.</w:t>
      </w:r>
      <w:r>
        <w:rPr>
          <w:rFonts w:ascii="Seravek" w:hAnsi="Seravek"/>
          <w:sz w:val="20"/>
          <w:lang w:val="en-US"/>
        </w:rPr>
        <w:t xml:space="preserve"> </w:t>
      </w:r>
      <w:r w:rsidRPr="00152EA6">
        <w:rPr>
          <w:rFonts w:ascii="Seravek" w:hAnsi="Seravek"/>
          <w:sz w:val="20"/>
          <w:lang w:val="en-US"/>
        </w:rPr>
        <w:t>God</w:t>
      </w:r>
      <w:r>
        <w:rPr>
          <w:rFonts w:ascii="Seravek" w:hAnsi="Seravek"/>
          <w:sz w:val="20"/>
          <w:lang w:val="en-US"/>
        </w:rPr>
        <w:t xml:space="preserve"> sent</w:t>
      </w:r>
      <w:r w:rsidRPr="00152EA6">
        <w:rPr>
          <w:rFonts w:ascii="Seravek" w:hAnsi="Seravek"/>
          <w:sz w:val="20"/>
          <w:lang w:val="en-US"/>
        </w:rPr>
        <w:t xml:space="preserve"> </w:t>
      </w:r>
      <w:r>
        <w:rPr>
          <w:rFonts w:ascii="Seravek" w:hAnsi="Seravek"/>
          <w:sz w:val="20"/>
          <w:lang w:val="en-US"/>
        </w:rPr>
        <w:t>His son</w:t>
      </w:r>
      <w:r w:rsidRPr="00152EA6">
        <w:rPr>
          <w:rFonts w:ascii="Seravek" w:hAnsi="Seravek"/>
          <w:sz w:val="20"/>
          <w:lang w:val="en-US"/>
        </w:rPr>
        <w:t xml:space="preserve"> Jesus, the </w:t>
      </w:r>
      <w:r>
        <w:rPr>
          <w:rFonts w:ascii="Seravek" w:hAnsi="Seravek"/>
          <w:sz w:val="20"/>
          <w:lang w:val="en-US"/>
        </w:rPr>
        <w:t>M</w:t>
      </w:r>
      <w:r w:rsidRPr="00152EA6">
        <w:rPr>
          <w:rFonts w:ascii="Seravek" w:hAnsi="Seravek"/>
          <w:sz w:val="20"/>
          <w:lang w:val="en-US"/>
        </w:rPr>
        <w:t xml:space="preserve">essiah, to save the world. </w:t>
      </w:r>
      <w:r>
        <w:rPr>
          <w:rFonts w:ascii="Seravek" w:hAnsi="Seravek"/>
          <w:sz w:val="20"/>
          <w:lang w:val="en-US"/>
        </w:rPr>
        <w:t>He</w:t>
      </w:r>
      <w:r w:rsidRPr="00152EA6">
        <w:rPr>
          <w:rFonts w:ascii="Seravek" w:hAnsi="Seravek"/>
          <w:sz w:val="20"/>
          <w:lang w:val="en-US"/>
        </w:rPr>
        <w:t xml:space="preserve"> was crucified on </w:t>
      </w:r>
      <w:r>
        <w:rPr>
          <w:rFonts w:ascii="Seravek" w:hAnsi="Seravek"/>
          <w:sz w:val="20"/>
          <w:lang w:val="en-US"/>
        </w:rPr>
        <w:t>the</w:t>
      </w:r>
      <w:r w:rsidRPr="00152EA6">
        <w:rPr>
          <w:rFonts w:ascii="Seravek" w:hAnsi="Seravek"/>
          <w:sz w:val="20"/>
          <w:lang w:val="en-US"/>
        </w:rPr>
        <w:t xml:space="preserve"> cross to offer forgiveness of sins and </w:t>
      </w:r>
      <w:r>
        <w:rPr>
          <w:rFonts w:ascii="Seravek" w:hAnsi="Seravek"/>
          <w:sz w:val="20"/>
          <w:lang w:val="en-US"/>
        </w:rPr>
        <w:t xml:space="preserve">salvation for those who come to Him. Jesus </w:t>
      </w:r>
      <w:r w:rsidRPr="00152EA6">
        <w:rPr>
          <w:rFonts w:ascii="Seravek" w:hAnsi="Seravek"/>
          <w:sz w:val="20"/>
          <w:lang w:val="en-US"/>
        </w:rPr>
        <w:t xml:space="preserve">was resurrected three days after his death </w:t>
      </w:r>
      <w:r>
        <w:rPr>
          <w:rFonts w:ascii="Seravek" w:hAnsi="Seravek"/>
          <w:sz w:val="20"/>
          <w:lang w:val="en-US"/>
        </w:rPr>
        <w:t>and soon after</w:t>
      </w:r>
      <w:r w:rsidRPr="00152EA6">
        <w:rPr>
          <w:rFonts w:ascii="Seravek" w:hAnsi="Seravek"/>
          <w:sz w:val="20"/>
          <w:lang w:val="en-US"/>
        </w:rPr>
        <w:t xml:space="preserve"> ascend</w:t>
      </w:r>
      <w:r>
        <w:rPr>
          <w:rFonts w:ascii="Seravek" w:hAnsi="Seravek"/>
          <w:sz w:val="20"/>
          <w:lang w:val="en-US"/>
        </w:rPr>
        <w:t>ed to H</w:t>
      </w:r>
      <w:r w:rsidRPr="00152EA6">
        <w:rPr>
          <w:rFonts w:ascii="Seravek" w:hAnsi="Seravek"/>
          <w:sz w:val="20"/>
          <w:lang w:val="en-US"/>
        </w:rPr>
        <w:t>eaven.</w:t>
      </w:r>
      <w:r>
        <w:rPr>
          <w:rFonts w:ascii="Seravek" w:hAnsi="Seravek"/>
          <w:sz w:val="20"/>
          <w:lang w:val="en-US"/>
        </w:rPr>
        <w:t xml:space="preserve"> Christianity is practiced in many different ways, with Catholicism, Protestantism (including Anglican, Pentecostal, Baptist, Methodist, Quaker, and Episcopalian), Eastern Orthodox and evangelical denominations being most common. Christians believe that Jesus’ ministry is the </w:t>
      </w:r>
      <w:proofErr w:type="gramStart"/>
      <w:r>
        <w:rPr>
          <w:rFonts w:ascii="Seravek" w:hAnsi="Seravek"/>
          <w:sz w:val="20"/>
          <w:lang w:val="en-US"/>
        </w:rPr>
        <w:t>fulfillment of prophesy</w:t>
      </w:r>
      <w:proofErr w:type="gramEnd"/>
      <w:r>
        <w:rPr>
          <w:rFonts w:ascii="Seravek" w:hAnsi="Seravek"/>
          <w:sz w:val="20"/>
          <w:lang w:val="en-US"/>
        </w:rPr>
        <w:t xml:space="preserve"> revealed in The Old Testament. Most of the very first Christians were Jewish. The Holy Spirit is sent to guide all who accept Jesus Christ as their </w:t>
      </w:r>
      <w:proofErr w:type="spellStart"/>
      <w:r>
        <w:rPr>
          <w:rFonts w:ascii="Seravek" w:hAnsi="Seravek"/>
          <w:sz w:val="20"/>
          <w:lang w:val="en-US"/>
        </w:rPr>
        <w:t>saviour</w:t>
      </w:r>
      <w:proofErr w:type="spellEnd"/>
      <w:r>
        <w:rPr>
          <w:rFonts w:ascii="Seravek" w:hAnsi="Seravek"/>
          <w:sz w:val="20"/>
          <w:lang w:val="en-US"/>
        </w:rPr>
        <w:t>.</w:t>
      </w:r>
    </w:p>
    <w:p w:rsidR="004C4D30" w:rsidRDefault="004C4D30" w:rsidP="004C4D30">
      <w:pPr>
        <w:pStyle w:val="ListParagraph"/>
        <w:ind w:left="851"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Islam: Muslims worship one, all-knowing God, Who </w:t>
      </w:r>
      <w:r w:rsidRPr="00152EA6">
        <w:rPr>
          <w:rFonts w:ascii="Seravek" w:hAnsi="Seravek"/>
          <w:sz w:val="20"/>
          <w:lang w:val="en-US"/>
        </w:rPr>
        <w:t xml:space="preserve">in Arabic is known as Allah. </w:t>
      </w:r>
      <w:r>
        <w:rPr>
          <w:rFonts w:ascii="Seravek" w:hAnsi="Seravek"/>
          <w:sz w:val="20"/>
          <w:lang w:val="en-US"/>
        </w:rPr>
        <w:t>Muslims</w:t>
      </w:r>
      <w:r w:rsidRPr="00152EA6">
        <w:rPr>
          <w:rFonts w:ascii="Seravek" w:hAnsi="Seravek"/>
          <w:sz w:val="20"/>
          <w:lang w:val="en-US"/>
        </w:rPr>
        <w:t xml:space="preserve"> aim to live a life of complete submission to Allah. They believe that nothing can happen without Allah's permission, but humans have free will.</w:t>
      </w:r>
      <w:r>
        <w:rPr>
          <w:rFonts w:ascii="Seravek" w:hAnsi="Seravek"/>
          <w:sz w:val="20"/>
          <w:lang w:val="en-US"/>
        </w:rPr>
        <w:t xml:space="preserve"> God revealed Himself to His people through the Prophet Muhammad in The Qur’an. Muslims share many beliefs held by Jews and Christians, considering Jesus as a prophet, and having similar reverence for the patriarchs of The Old Testament. The two main groups within Islam are Sunni and </w:t>
      </w:r>
      <w:proofErr w:type="spellStart"/>
      <w:r>
        <w:rPr>
          <w:rFonts w:ascii="Seravek" w:hAnsi="Seravek"/>
          <w:sz w:val="20"/>
          <w:lang w:val="en-US"/>
        </w:rPr>
        <w:t>Shi’a</w:t>
      </w:r>
      <w:proofErr w:type="spellEnd"/>
      <w:r>
        <w:rPr>
          <w:rFonts w:ascii="Seravek" w:hAnsi="Seravek"/>
          <w:sz w:val="20"/>
          <w:lang w:val="en-US"/>
        </w:rPr>
        <w:t xml:space="preserve">, with </w:t>
      </w:r>
      <w:r w:rsidRPr="00D56E6E">
        <w:rPr>
          <w:rFonts w:ascii="Seravek" w:hAnsi="Seravek"/>
          <w:sz w:val="20"/>
          <w:lang w:val="en-US"/>
        </w:rPr>
        <w:t>Sunnis focus</w:t>
      </w:r>
      <w:r>
        <w:rPr>
          <w:rFonts w:ascii="Seravek" w:hAnsi="Seravek"/>
          <w:sz w:val="20"/>
          <w:lang w:val="en-US"/>
        </w:rPr>
        <w:t>ing</w:t>
      </w:r>
      <w:r w:rsidRPr="00D56E6E">
        <w:rPr>
          <w:rFonts w:ascii="Seravek" w:hAnsi="Seravek"/>
          <w:sz w:val="20"/>
          <w:lang w:val="en-US"/>
        </w:rPr>
        <w:t xml:space="preserve"> on following the Prophet's example </w:t>
      </w:r>
      <w:r>
        <w:rPr>
          <w:rFonts w:ascii="Seravek" w:hAnsi="Seravek"/>
          <w:sz w:val="20"/>
          <w:lang w:val="en-US"/>
        </w:rPr>
        <w:t>while</w:t>
      </w:r>
      <w:r w:rsidRPr="00D56E6E">
        <w:rPr>
          <w:rFonts w:ascii="Seravek" w:hAnsi="Seravek"/>
          <w:sz w:val="20"/>
          <w:lang w:val="en-US"/>
        </w:rPr>
        <w:t xml:space="preserve"> </w:t>
      </w:r>
      <w:proofErr w:type="spellStart"/>
      <w:r w:rsidRPr="00D56E6E">
        <w:rPr>
          <w:rFonts w:ascii="Seravek" w:hAnsi="Seravek"/>
          <w:sz w:val="20"/>
          <w:lang w:val="en-US"/>
        </w:rPr>
        <w:t>Shi'a</w:t>
      </w:r>
      <w:proofErr w:type="spellEnd"/>
      <w:r w:rsidRPr="00D56E6E">
        <w:rPr>
          <w:rFonts w:ascii="Seravek" w:hAnsi="Seravek"/>
          <w:sz w:val="20"/>
          <w:lang w:val="en-US"/>
        </w:rPr>
        <w:t xml:space="preserve"> focus on the lineage of Muhammad's family.</w:t>
      </w:r>
      <w:r>
        <w:rPr>
          <w:rFonts w:ascii="Seravek" w:hAnsi="Seravek"/>
          <w:sz w:val="20"/>
          <w:lang w:val="en-US"/>
        </w:rPr>
        <w:t xml:space="preserve"> Sufis follow the mystic tradition of Islam.</w:t>
      </w:r>
    </w:p>
    <w:p w:rsidR="004C4D30" w:rsidRDefault="004C4D30" w:rsidP="004C4D30">
      <w:pPr>
        <w:pStyle w:val="ListParagraph"/>
        <w:ind w:left="851"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Adventism: Adventists believe that Christ will soon return in physical form to Earth and will then begin a kingdom lasting for 1,000 years. At His Second Coming, Christ </w:t>
      </w:r>
      <w:r w:rsidRPr="00FF16EF">
        <w:rPr>
          <w:rFonts w:ascii="Seravek" w:hAnsi="Seravek"/>
          <w:sz w:val="20"/>
          <w:lang w:val="en-US"/>
        </w:rPr>
        <w:t>will separate the saints from the wicked</w:t>
      </w:r>
      <w:r>
        <w:rPr>
          <w:rFonts w:ascii="Seravek" w:hAnsi="Seravek"/>
          <w:sz w:val="20"/>
          <w:lang w:val="en-US"/>
        </w:rPr>
        <w:t xml:space="preserve">. Adventists draw on protestant beliefs, but particularly </w:t>
      </w:r>
      <w:proofErr w:type="spellStart"/>
      <w:r>
        <w:rPr>
          <w:rFonts w:ascii="Seravek" w:hAnsi="Seravek"/>
          <w:sz w:val="20"/>
          <w:lang w:val="en-US"/>
        </w:rPr>
        <w:t>emphasise</w:t>
      </w:r>
      <w:proofErr w:type="spellEnd"/>
      <w:r>
        <w:rPr>
          <w:rFonts w:ascii="Seravek" w:hAnsi="Seravek"/>
          <w:sz w:val="20"/>
          <w:lang w:val="en-US"/>
        </w:rPr>
        <w:t xml:space="preserve"> their understanding of the coming millennium, based on their interpretation of Revelation, the final book of The Bible.</w:t>
      </w:r>
    </w:p>
    <w:p w:rsidR="004C4D30" w:rsidRPr="00C17BBA"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sidRPr="00F52717">
        <w:rPr>
          <w:rFonts w:ascii="Seravek" w:hAnsi="Seravek"/>
          <w:sz w:val="20"/>
          <w:lang w:val="en-US"/>
        </w:rPr>
        <w:t>Jehovah’s Witness</w:t>
      </w:r>
      <w:r>
        <w:rPr>
          <w:rFonts w:ascii="Seravek" w:hAnsi="Seravek"/>
          <w:sz w:val="20"/>
          <w:lang w:val="en-US"/>
        </w:rPr>
        <w:t xml:space="preserve">: </w:t>
      </w:r>
      <w:r w:rsidRPr="00DB0C0A">
        <w:rPr>
          <w:rFonts w:ascii="Seravek" w:hAnsi="Seravek"/>
          <w:sz w:val="20"/>
          <w:lang w:val="en-US"/>
        </w:rPr>
        <w:t>Witnesses hold a number of traditional Christian views but also many that are unique to them.</w:t>
      </w:r>
      <w:r>
        <w:rPr>
          <w:rFonts w:ascii="Seravek" w:hAnsi="Seravek"/>
          <w:sz w:val="20"/>
          <w:lang w:val="en-US"/>
        </w:rPr>
        <w:t xml:space="preserve"> They do not believe there is </w:t>
      </w:r>
      <w:proofErr w:type="gramStart"/>
      <w:r>
        <w:rPr>
          <w:rFonts w:ascii="Seravek" w:hAnsi="Seravek"/>
          <w:sz w:val="20"/>
          <w:lang w:val="en-US"/>
        </w:rPr>
        <w:t>a Trinity</w:t>
      </w:r>
      <w:proofErr w:type="gramEnd"/>
      <w:r>
        <w:rPr>
          <w:rFonts w:ascii="Seravek" w:hAnsi="Seravek"/>
          <w:sz w:val="20"/>
          <w:lang w:val="en-US"/>
        </w:rPr>
        <w:t xml:space="preserve"> Godhead, believing that Jesus was created by God, but is not equal with Him. They use their own version of The Bible </w:t>
      </w:r>
      <w:r w:rsidRPr="00DB0C0A">
        <w:rPr>
          <w:rFonts w:ascii="Seravek" w:hAnsi="Seravek"/>
          <w:sz w:val="20"/>
          <w:lang w:val="en-US"/>
        </w:rPr>
        <w:t>called the New World Translation</w:t>
      </w:r>
      <w:r>
        <w:rPr>
          <w:rFonts w:ascii="Seravek" w:hAnsi="Seravek"/>
          <w:sz w:val="20"/>
          <w:lang w:val="en-US"/>
        </w:rPr>
        <w:t>, and claim</w:t>
      </w:r>
      <w:r w:rsidRPr="00251D80">
        <w:rPr>
          <w:rFonts w:ascii="Seravek" w:hAnsi="Seravek"/>
          <w:sz w:val="20"/>
          <w:lang w:val="en-US"/>
        </w:rPr>
        <w:t xml:space="preserve"> that God—Jehovah—is the most high.</w:t>
      </w:r>
    </w:p>
    <w:p w:rsidR="004C4D30" w:rsidRPr="007C5AFB"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proofErr w:type="spellStart"/>
      <w:r w:rsidRPr="00A102D8">
        <w:rPr>
          <w:rFonts w:ascii="Seravek" w:hAnsi="Seravek"/>
          <w:sz w:val="20"/>
          <w:lang w:val="en-US"/>
        </w:rPr>
        <w:t>Banyarwanda</w:t>
      </w:r>
      <w:proofErr w:type="spellEnd"/>
      <w:r w:rsidRPr="00A102D8">
        <w:rPr>
          <w:rFonts w:ascii="Seravek" w:hAnsi="Seravek"/>
          <w:sz w:val="20"/>
          <w:lang w:val="en-US"/>
        </w:rPr>
        <w:t xml:space="preserve"> and </w:t>
      </w:r>
      <w:proofErr w:type="spellStart"/>
      <w:r w:rsidRPr="00A102D8">
        <w:rPr>
          <w:rFonts w:ascii="Seravek" w:hAnsi="Seravek"/>
          <w:sz w:val="20"/>
          <w:lang w:val="en-US"/>
        </w:rPr>
        <w:t>Barundi</w:t>
      </w:r>
      <w:proofErr w:type="spellEnd"/>
      <w:r>
        <w:rPr>
          <w:rFonts w:ascii="Seravek" w:hAnsi="Seravek"/>
          <w:sz w:val="20"/>
          <w:lang w:val="en-US"/>
        </w:rPr>
        <w:t xml:space="preserve">: Traditionally the people of </w:t>
      </w:r>
      <w:proofErr w:type="spellStart"/>
      <w:r>
        <w:rPr>
          <w:rFonts w:ascii="Seravek" w:hAnsi="Seravek"/>
          <w:sz w:val="20"/>
          <w:lang w:val="en-US"/>
        </w:rPr>
        <w:t>Banyarwanda</w:t>
      </w:r>
      <w:proofErr w:type="spellEnd"/>
      <w:r>
        <w:rPr>
          <w:rFonts w:ascii="Seravek" w:hAnsi="Seravek"/>
          <w:sz w:val="20"/>
          <w:lang w:val="en-US"/>
        </w:rPr>
        <w:t xml:space="preserve"> and </w:t>
      </w:r>
      <w:proofErr w:type="spellStart"/>
      <w:r>
        <w:rPr>
          <w:rFonts w:ascii="Seravek" w:hAnsi="Seravek"/>
          <w:sz w:val="20"/>
          <w:lang w:val="en-US"/>
        </w:rPr>
        <w:t>Barundi</w:t>
      </w:r>
      <w:proofErr w:type="spellEnd"/>
      <w:r>
        <w:rPr>
          <w:rFonts w:ascii="Seravek" w:hAnsi="Seravek"/>
          <w:sz w:val="20"/>
          <w:lang w:val="en-US"/>
        </w:rPr>
        <w:t xml:space="preserve"> believed that there is one Almighty God and Creator, </w:t>
      </w:r>
      <w:proofErr w:type="spellStart"/>
      <w:r w:rsidRPr="00A102D8">
        <w:rPr>
          <w:rFonts w:ascii="Seravek" w:hAnsi="Seravek"/>
          <w:sz w:val="20"/>
          <w:lang w:val="en-US"/>
        </w:rPr>
        <w:t>Imana</w:t>
      </w:r>
      <w:proofErr w:type="spellEnd"/>
      <w:r>
        <w:rPr>
          <w:rFonts w:ascii="Seravek" w:hAnsi="Seravek"/>
          <w:sz w:val="20"/>
          <w:lang w:val="en-US"/>
        </w:rPr>
        <w:t>, Who is</w:t>
      </w:r>
      <w:r w:rsidRPr="00A102D8">
        <w:rPr>
          <w:rFonts w:ascii="Seravek" w:hAnsi="Seravek"/>
          <w:sz w:val="20"/>
          <w:lang w:val="en-US"/>
        </w:rPr>
        <w:t xml:space="preserve"> </w:t>
      </w:r>
      <w:r>
        <w:rPr>
          <w:rFonts w:ascii="Seravek" w:hAnsi="Seravek"/>
          <w:sz w:val="20"/>
          <w:lang w:val="en-US"/>
        </w:rPr>
        <w:t>ruler of all life and conqueror of death</w:t>
      </w:r>
      <w:r w:rsidRPr="00A102D8">
        <w:rPr>
          <w:rFonts w:ascii="Seravek" w:hAnsi="Seravek"/>
          <w:sz w:val="20"/>
          <w:lang w:val="en-US"/>
        </w:rPr>
        <w:t>.</w:t>
      </w:r>
      <w:r>
        <w:rPr>
          <w:rFonts w:ascii="Seravek" w:hAnsi="Seravek"/>
          <w:sz w:val="20"/>
          <w:lang w:val="en-US"/>
        </w:rPr>
        <w:t xml:space="preserve"> Many today recognize the Christian God as being one and the same as </w:t>
      </w:r>
      <w:proofErr w:type="spellStart"/>
      <w:r>
        <w:rPr>
          <w:rFonts w:ascii="Seravek" w:hAnsi="Seravek"/>
          <w:sz w:val="20"/>
          <w:lang w:val="en-US"/>
        </w:rPr>
        <w:t>Imana</w:t>
      </w:r>
      <w:proofErr w:type="spellEnd"/>
      <w:r>
        <w:rPr>
          <w:rFonts w:ascii="Seravek" w:hAnsi="Seravek"/>
          <w:sz w:val="20"/>
          <w:lang w:val="en-US"/>
        </w:rPr>
        <w:t>.</w:t>
      </w:r>
    </w:p>
    <w:p w:rsidR="004C4D30" w:rsidRPr="00274405"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Baha’i: Baha’is believe in </w:t>
      </w:r>
      <w:r w:rsidRPr="003076FA">
        <w:rPr>
          <w:rFonts w:ascii="Seravek" w:hAnsi="Seravek"/>
          <w:sz w:val="20"/>
          <w:lang w:val="en-US"/>
        </w:rPr>
        <w:t xml:space="preserve">the oneness of humanity and </w:t>
      </w:r>
      <w:r>
        <w:rPr>
          <w:rFonts w:ascii="Seravek" w:hAnsi="Seravek"/>
          <w:sz w:val="20"/>
          <w:lang w:val="en-US"/>
        </w:rPr>
        <w:t>aim for</w:t>
      </w:r>
      <w:r w:rsidRPr="003076FA">
        <w:rPr>
          <w:rFonts w:ascii="Seravek" w:hAnsi="Seravek"/>
          <w:sz w:val="20"/>
          <w:lang w:val="en-US"/>
        </w:rPr>
        <w:t xml:space="preserve"> the abolition of racial, class, and religious prejudices</w:t>
      </w:r>
      <w:r>
        <w:rPr>
          <w:rFonts w:ascii="Seravek" w:hAnsi="Seravek"/>
          <w:sz w:val="20"/>
          <w:lang w:val="en-US"/>
        </w:rPr>
        <w:t xml:space="preserve">. Baha'u'llah, a prophet and the founder of the faith, called for </w:t>
      </w:r>
      <w:r w:rsidRPr="003076FA">
        <w:rPr>
          <w:rFonts w:ascii="Seravek" w:hAnsi="Seravek"/>
          <w:sz w:val="20"/>
          <w:lang w:val="en-US"/>
        </w:rPr>
        <w:t>racial unity, gender equality, universal education, and harmony of science and religion</w:t>
      </w:r>
      <w:r>
        <w:rPr>
          <w:rFonts w:ascii="Seravek" w:hAnsi="Seravek"/>
          <w:sz w:val="20"/>
          <w:lang w:val="en-US"/>
        </w:rPr>
        <w:t>.</w:t>
      </w:r>
    </w:p>
    <w:p w:rsidR="00335861" w:rsidRDefault="00335861" w:rsidP="00335861">
      <w:pPr>
        <w:pStyle w:val="ListParagraph"/>
        <w:ind w:left="851" w:right="304"/>
        <w:rPr>
          <w:rFonts w:ascii="Seravek" w:hAnsi="Seravek"/>
          <w:sz w:val="20"/>
          <w:lang w:val="en-US"/>
        </w:rPr>
      </w:pPr>
    </w:p>
    <w:p w:rsidR="004C4D30" w:rsidRPr="00C4083F"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Daoism or Taoism: Taoists believe </w:t>
      </w:r>
      <w:r w:rsidRPr="002B4996">
        <w:rPr>
          <w:rFonts w:ascii="Seravek" w:hAnsi="Seravek"/>
          <w:sz w:val="20"/>
          <w:lang w:val="en-US"/>
        </w:rPr>
        <w:t xml:space="preserve">that humans and animals should live in balance with the Tao, or the universe. </w:t>
      </w:r>
      <w:r>
        <w:rPr>
          <w:rFonts w:ascii="Seravek" w:hAnsi="Seravek"/>
          <w:sz w:val="20"/>
          <w:lang w:val="en-US"/>
        </w:rPr>
        <w:t>They</w:t>
      </w:r>
      <w:r w:rsidRPr="002B4996">
        <w:rPr>
          <w:rFonts w:ascii="Seravek" w:hAnsi="Seravek"/>
          <w:sz w:val="20"/>
          <w:lang w:val="en-US"/>
        </w:rPr>
        <w:t xml:space="preserve"> believe in spiritual immortality, where the spirit of the body joins the universe after death</w:t>
      </w:r>
      <w:r>
        <w:rPr>
          <w:rFonts w:ascii="Seravek" w:hAnsi="Seravek"/>
          <w:sz w:val="20"/>
          <w:lang w:val="en-US"/>
        </w:rPr>
        <w:t xml:space="preserve">. Stemming from beliefs of ancient China, </w:t>
      </w:r>
      <w:r w:rsidRPr="00984601">
        <w:rPr>
          <w:rFonts w:ascii="Seravek" w:hAnsi="Seravek"/>
          <w:sz w:val="20"/>
          <w:lang w:val="en-US"/>
        </w:rPr>
        <w:t>Taoist</w:t>
      </w:r>
      <w:r>
        <w:rPr>
          <w:rFonts w:ascii="Seravek" w:hAnsi="Seravek"/>
          <w:sz w:val="20"/>
          <w:lang w:val="en-US"/>
        </w:rPr>
        <w:t>s</w:t>
      </w:r>
      <w:r w:rsidRPr="00984601">
        <w:rPr>
          <w:rFonts w:ascii="Seravek" w:hAnsi="Seravek"/>
          <w:sz w:val="20"/>
          <w:lang w:val="en-US"/>
        </w:rPr>
        <w:t xml:space="preserve"> </w:t>
      </w:r>
      <w:r>
        <w:rPr>
          <w:rFonts w:ascii="Seravek" w:hAnsi="Seravek"/>
          <w:sz w:val="20"/>
          <w:lang w:val="en-US"/>
        </w:rPr>
        <w:t>teach</w:t>
      </w:r>
      <w:r w:rsidRPr="00984601">
        <w:rPr>
          <w:rFonts w:ascii="Seravek" w:hAnsi="Seravek"/>
          <w:sz w:val="20"/>
          <w:lang w:val="en-US"/>
        </w:rPr>
        <w:t xml:space="preserve"> genuineness, longevity, health, immortality, vitality, </w:t>
      </w:r>
      <w:proofErr w:type="spellStart"/>
      <w:r w:rsidRPr="00984601">
        <w:rPr>
          <w:rFonts w:ascii="Seravek" w:hAnsi="Seravek"/>
          <w:i/>
          <w:sz w:val="20"/>
          <w:lang w:val="en-US"/>
        </w:rPr>
        <w:t>wu</w:t>
      </w:r>
      <w:proofErr w:type="spellEnd"/>
      <w:r w:rsidRPr="00984601">
        <w:rPr>
          <w:rFonts w:ascii="Seravek" w:hAnsi="Seravek"/>
          <w:i/>
          <w:sz w:val="20"/>
          <w:lang w:val="en-US"/>
        </w:rPr>
        <w:t xml:space="preserve"> </w:t>
      </w:r>
      <w:proofErr w:type="spellStart"/>
      <w:proofErr w:type="gramStart"/>
      <w:r w:rsidRPr="00984601">
        <w:rPr>
          <w:rFonts w:ascii="Seravek" w:hAnsi="Seravek"/>
          <w:i/>
          <w:sz w:val="20"/>
          <w:lang w:val="en-US"/>
        </w:rPr>
        <w:t>wei</w:t>
      </w:r>
      <w:proofErr w:type="spellEnd"/>
      <w:proofErr w:type="gramEnd"/>
      <w:r>
        <w:rPr>
          <w:rFonts w:ascii="Seravek" w:hAnsi="Seravek"/>
          <w:sz w:val="20"/>
          <w:lang w:val="en-US"/>
        </w:rPr>
        <w:t xml:space="preserve"> (in natural, </w:t>
      </w:r>
      <w:r w:rsidRPr="00984601">
        <w:rPr>
          <w:rFonts w:ascii="Seravek" w:hAnsi="Seravek"/>
          <w:sz w:val="20"/>
          <w:lang w:val="en-US"/>
        </w:rPr>
        <w:t xml:space="preserve">perfect </w:t>
      </w:r>
      <w:r>
        <w:rPr>
          <w:rFonts w:ascii="Seravek" w:hAnsi="Seravek"/>
          <w:sz w:val="20"/>
          <w:lang w:val="en-US"/>
        </w:rPr>
        <w:t>balance with T</w:t>
      </w:r>
      <w:r w:rsidRPr="00984601">
        <w:rPr>
          <w:rFonts w:ascii="Seravek" w:hAnsi="Seravek"/>
          <w:sz w:val="20"/>
          <w:lang w:val="en-US"/>
        </w:rPr>
        <w:t>ao), detachment, refinement spontaneity</w:t>
      </w:r>
      <w:r>
        <w:rPr>
          <w:rFonts w:ascii="Seravek" w:hAnsi="Seravek"/>
          <w:sz w:val="20"/>
          <w:lang w:val="en-US"/>
        </w:rPr>
        <w:t xml:space="preserve"> (going with the flow)</w:t>
      </w:r>
      <w:r w:rsidRPr="00984601">
        <w:rPr>
          <w:rFonts w:ascii="Seravek" w:hAnsi="Seravek"/>
          <w:sz w:val="20"/>
          <w:lang w:val="en-US"/>
        </w:rPr>
        <w:t xml:space="preserve">, transformation and </w:t>
      </w:r>
      <w:r>
        <w:rPr>
          <w:rFonts w:ascii="Seravek" w:hAnsi="Seravek"/>
          <w:sz w:val="20"/>
          <w:lang w:val="en-US"/>
        </w:rPr>
        <w:t>unlimited potential.</w:t>
      </w:r>
    </w:p>
    <w:p w:rsidR="004C4D30" w:rsidRPr="00E73337" w:rsidRDefault="004C4D30" w:rsidP="004C4D30">
      <w:pPr>
        <w:pStyle w:val="ListParagraph"/>
        <w:tabs>
          <w:tab w:val="num" w:pos="851"/>
        </w:tabs>
        <w:ind w:left="851"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Buddhism: </w:t>
      </w:r>
      <w:r w:rsidRPr="00E73337">
        <w:rPr>
          <w:rFonts w:ascii="Seravek" w:hAnsi="Seravek"/>
          <w:sz w:val="20"/>
          <w:lang w:val="en-US"/>
        </w:rPr>
        <w:t xml:space="preserve">Buddhists believe that human life is one of suffering, and that meditation, spiritual and physical </w:t>
      </w:r>
      <w:r>
        <w:rPr>
          <w:rFonts w:ascii="Seravek" w:hAnsi="Seravek"/>
          <w:sz w:val="20"/>
          <w:lang w:val="en-US"/>
        </w:rPr>
        <w:t>effort</w:t>
      </w:r>
      <w:r w:rsidRPr="00E73337">
        <w:rPr>
          <w:rFonts w:ascii="Seravek" w:hAnsi="Seravek"/>
          <w:sz w:val="20"/>
          <w:lang w:val="en-US"/>
        </w:rPr>
        <w:t>,</w:t>
      </w:r>
      <w:r>
        <w:rPr>
          <w:rFonts w:ascii="Seravek" w:hAnsi="Seravek"/>
          <w:sz w:val="20"/>
          <w:lang w:val="en-US"/>
        </w:rPr>
        <w:t xml:space="preserve"> right thinking</w:t>
      </w:r>
      <w:r w:rsidRPr="00E73337">
        <w:rPr>
          <w:rFonts w:ascii="Seravek" w:hAnsi="Seravek"/>
          <w:sz w:val="20"/>
          <w:lang w:val="en-US"/>
        </w:rPr>
        <w:t xml:space="preserve"> and good behavior are the ways to achieve enlightenment, or </w:t>
      </w:r>
      <w:r w:rsidRPr="00E73337">
        <w:rPr>
          <w:rFonts w:ascii="Seravek" w:hAnsi="Seravek"/>
          <w:i/>
          <w:sz w:val="20"/>
          <w:lang w:val="en-US"/>
        </w:rPr>
        <w:t>nirvana</w:t>
      </w:r>
      <w:r w:rsidRPr="00E73337">
        <w:rPr>
          <w:rFonts w:ascii="Seravek" w:hAnsi="Seravek"/>
          <w:sz w:val="20"/>
          <w:lang w:val="en-US"/>
        </w:rPr>
        <w:t>.</w:t>
      </w:r>
      <w:r>
        <w:rPr>
          <w:rFonts w:ascii="Seravek" w:hAnsi="Seravek"/>
          <w:sz w:val="20"/>
          <w:lang w:val="en-US"/>
        </w:rPr>
        <w:t xml:space="preserve"> </w:t>
      </w:r>
      <w:proofErr w:type="gramStart"/>
      <w:r>
        <w:rPr>
          <w:rFonts w:ascii="Seravek" w:hAnsi="Seravek"/>
          <w:sz w:val="20"/>
          <w:lang w:val="en-US"/>
        </w:rPr>
        <w:t>Life continues through many incarnations until we can detach ourselves from our ego’s yearnings, and finally find</w:t>
      </w:r>
      <w:proofErr w:type="gramEnd"/>
      <w:r>
        <w:rPr>
          <w:rFonts w:ascii="Seravek" w:hAnsi="Seravek"/>
          <w:sz w:val="20"/>
          <w:lang w:val="en-US"/>
        </w:rPr>
        <w:t xml:space="preserve"> enlightenment. The way to live was revealed to The Buddha, </w:t>
      </w:r>
      <w:proofErr w:type="spellStart"/>
      <w:r w:rsidRPr="006B4193">
        <w:rPr>
          <w:rFonts w:ascii="Seravek" w:hAnsi="Seravek"/>
          <w:sz w:val="20"/>
          <w:lang w:val="en-US"/>
        </w:rPr>
        <w:t>Siddhārtha</w:t>
      </w:r>
      <w:proofErr w:type="spellEnd"/>
      <w:r w:rsidRPr="006B4193">
        <w:rPr>
          <w:rFonts w:ascii="Seravek" w:hAnsi="Seravek"/>
          <w:sz w:val="20"/>
          <w:lang w:val="en-US"/>
        </w:rPr>
        <w:t xml:space="preserve"> Gautama</w:t>
      </w:r>
      <w:r>
        <w:rPr>
          <w:rFonts w:ascii="Seravek" w:hAnsi="Seravek"/>
          <w:sz w:val="20"/>
          <w:lang w:val="en-US"/>
        </w:rPr>
        <w:t>, a former prince who ran away from a life of luxury to seek the truth, achieving enlightenment after six years of searching</w:t>
      </w:r>
      <w:r w:rsidRPr="006B4193">
        <w:rPr>
          <w:rFonts w:ascii="Seravek" w:hAnsi="Seravek"/>
          <w:sz w:val="20"/>
          <w:lang w:val="en-US"/>
        </w:rPr>
        <w:t xml:space="preserve"> while meditating under a </w:t>
      </w:r>
      <w:proofErr w:type="spellStart"/>
      <w:r w:rsidRPr="006B4193">
        <w:rPr>
          <w:rFonts w:ascii="Seravek" w:hAnsi="Seravek"/>
          <w:sz w:val="20"/>
          <w:lang w:val="en-US"/>
        </w:rPr>
        <w:t>Bodhi</w:t>
      </w:r>
      <w:proofErr w:type="spellEnd"/>
      <w:r w:rsidRPr="006B4193">
        <w:rPr>
          <w:rFonts w:ascii="Seravek" w:hAnsi="Seravek"/>
          <w:sz w:val="20"/>
          <w:lang w:val="en-US"/>
        </w:rPr>
        <w:t xml:space="preserve"> tree.</w:t>
      </w:r>
    </w:p>
    <w:p w:rsidR="004C4D30" w:rsidRPr="00152EA6"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Hinduism: Hindus </w:t>
      </w:r>
      <w:r w:rsidRPr="00C4083F">
        <w:rPr>
          <w:rFonts w:ascii="Seravek" w:hAnsi="Seravek"/>
          <w:sz w:val="20"/>
          <w:lang w:val="en-US"/>
        </w:rPr>
        <w:t>believe in one God</w:t>
      </w:r>
      <w:r>
        <w:rPr>
          <w:rFonts w:ascii="Seravek" w:hAnsi="Seravek"/>
          <w:sz w:val="20"/>
          <w:lang w:val="en-US"/>
        </w:rPr>
        <w:t xml:space="preserve">, </w:t>
      </w:r>
      <w:r w:rsidRPr="00C4083F">
        <w:rPr>
          <w:rFonts w:ascii="Seravek" w:hAnsi="Seravek"/>
          <w:sz w:val="20"/>
          <w:lang w:val="en-US"/>
        </w:rPr>
        <w:t>Brahman</w:t>
      </w:r>
      <w:r>
        <w:rPr>
          <w:rFonts w:ascii="Seravek" w:hAnsi="Seravek"/>
          <w:sz w:val="20"/>
          <w:lang w:val="en-US"/>
        </w:rPr>
        <w:t>,</w:t>
      </w:r>
      <w:r w:rsidRPr="00C4083F">
        <w:rPr>
          <w:rFonts w:ascii="Seravek" w:hAnsi="Seravek"/>
          <w:sz w:val="20"/>
          <w:lang w:val="en-US"/>
        </w:rPr>
        <w:t xml:space="preserve"> worship</w:t>
      </w:r>
      <w:r>
        <w:rPr>
          <w:rFonts w:ascii="Seravek" w:hAnsi="Seravek"/>
          <w:sz w:val="20"/>
          <w:lang w:val="en-US"/>
        </w:rPr>
        <w:t>ing</w:t>
      </w:r>
      <w:r w:rsidRPr="00C4083F">
        <w:rPr>
          <w:rFonts w:ascii="Seravek" w:hAnsi="Seravek"/>
          <w:sz w:val="20"/>
          <w:lang w:val="en-US"/>
        </w:rPr>
        <w:t xml:space="preserve"> th</w:t>
      </w:r>
      <w:r>
        <w:rPr>
          <w:rFonts w:ascii="Seravek" w:hAnsi="Seravek"/>
          <w:sz w:val="20"/>
          <w:lang w:val="en-US"/>
        </w:rPr>
        <w:t>is</w:t>
      </w:r>
      <w:r w:rsidRPr="00C4083F">
        <w:rPr>
          <w:rFonts w:ascii="Seravek" w:hAnsi="Seravek"/>
          <w:sz w:val="20"/>
          <w:lang w:val="en-US"/>
        </w:rPr>
        <w:t xml:space="preserve"> one God </w:t>
      </w:r>
      <w:r>
        <w:rPr>
          <w:rFonts w:ascii="Seravek" w:hAnsi="Seravek"/>
          <w:sz w:val="20"/>
          <w:lang w:val="en-US"/>
        </w:rPr>
        <w:t>who appears as</w:t>
      </w:r>
      <w:r w:rsidRPr="00C4083F">
        <w:rPr>
          <w:rFonts w:ascii="Seravek" w:hAnsi="Seravek"/>
          <w:sz w:val="20"/>
          <w:lang w:val="en-US"/>
        </w:rPr>
        <w:t xml:space="preserve"> many manifestations, deities or images</w:t>
      </w:r>
      <w:r>
        <w:rPr>
          <w:rFonts w:ascii="Seravek" w:hAnsi="Seravek"/>
          <w:sz w:val="20"/>
          <w:lang w:val="en-US"/>
        </w:rPr>
        <w:t xml:space="preserve"> </w:t>
      </w:r>
      <w:proofErr w:type="gramStart"/>
      <w:r>
        <w:rPr>
          <w:rFonts w:ascii="Seravek" w:hAnsi="Seravek"/>
          <w:sz w:val="20"/>
          <w:lang w:val="en-US"/>
        </w:rPr>
        <w:t>(</w:t>
      </w:r>
      <w:r w:rsidRPr="00C4083F">
        <w:rPr>
          <w:rFonts w:ascii="Seravek" w:hAnsi="Seravek"/>
          <w:sz w:val="20"/>
          <w:lang w:val="en-US"/>
        </w:rPr>
        <w:t xml:space="preserve"> Hindu</w:t>
      </w:r>
      <w:proofErr w:type="gramEnd"/>
      <w:r w:rsidRPr="00C4083F">
        <w:rPr>
          <w:rFonts w:ascii="Seravek" w:hAnsi="Seravek"/>
          <w:sz w:val="20"/>
          <w:lang w:val="en-US"/>
        </w:rPr>
        <w:t xml:space="preserve"> deities </w:t>
      </w:r>
      <w:r>
        <w:rPr>
          <w:rFonts w:ascii="Seravek" w:hAnsi="Seravek"/>
          <w:sz w:val="20"/>
          <w:lang w:val="en-US"/>
        </w:rPr>
        <w:t>include</w:t>
      </w:r>
      <w:r w:rsidRPr="00C4083F">
        <w:rPr>
          <w:rFonts w:ascii="Seravek" w:hAnsi="Seravek"/>
          <w:sz w:val="20"/>
          <w:lang w:val="en-US"/>
        </w:rPr>
        <w:t xml:space="preserve"> Krishna, Shiva, Rama and </w:t>
      </w:r>
      <w:proofErr w:type="spellStart"/>
      <w:r w:rsidRPr="00C4083F">
        <w:rPr>
          <w:rFonts w:ascii="Seravek" w:hAnsi="Seravek"/>
          <w:sz w:val="20"/>
          <w:lang w:val="en-US"/>
        </w:rPr>
        <w:t>Durga</w:t>
      </w:r>
      <w:proofErr w:type="spellEnd"/>
      <w:r>
        <w:rPr>
          <w:rFonts w:ascii="Seravek" w:hAnsi="Seravek"/>
          <w:sz w:val="20"/>
          <w:lang w:val="en-US"/>
        </w:rPr>
        <w:t>)</w:t>
      </w:r>
      <w:r w:rsidRPr="00C4083F">
        <w:rPr>
          <w:rFonts w:ascii="Seravek" w:hAnsi="Seravek"/>
          <w:sz w:val="20"/>
          <w:lang w:val="en-US"/>
        </w:rPr>
        <w:t xml:space="preserve">. Hindus believe that </w:t>
      </w:r>
      <w:r>
        <w:rPr>
          <w:rFonts w:ascii="Seravek" w:hAnsi="Seravek"/>
          <w:sz w:val="20"/>
          <w:lang w:val="en-US"/>
        </w:rPr>
        <w:t>life</w:t>
      </w:r>
      <w:r w:rsidRPr="00C4083F">
        <w:rPr>
          <w:rFonts w:ascii="Seravek" w:hAnsi="Seravek"/>
          <w:sz w:val="20"/>
          <w:lang w:val="en-US"/>
        </w:rPr>
        <w:t xml:space="preserve"> is a cycle of birth, death and rebirth, governed by </w:t>
      </w:r>
      <w:r w:rsidRPr="004F03A7">
        <w:rPr>
          <w:rFonts w:ascii="Seravek" w:hAnsi="Seravek"/>
          <w:i/>
          <w:sz w:val="20"/>
          <w:lang w:val="en-US"/>
        </w:rPr>
        <w:t>karma</w:t>
      </w:r>
      <w:r w:rsidRPr="00C4083F">
        <w:rPr>
          <w:rFonts w:ascii="Seravek" w:hAnsi="Seravek"/>
          <w:sz w:val="20"/>
          <w:lang w:val="en-US"/>
        </w:rPr>
        <w:t xml:space="preserve"> (a complex belief in cause and effect</w:t>
      </w:r>
      <w:r>
        <w:rPr>
          <w:rFonts w:ascii="Seravek" w:hAnsi="Seravek"/>
          <w:sz w:val="20"/>
          <w:lang w:val="en-US"/>
        </w:rPr>
        <w:t xml:space="preserve"> of our thoughts and actions</w:t>
      </w:r>
      <w:r w:rsidRPr="00C4083F">
        <w:rPr>
          <w:rFonts w:ascii="Seravek" w:hAnsi="Seravek"/>
          <w:sz w:val="20"/>
          <w:lang w:val="en-US"/>
        </w:rPr>
        <w:t>).</w:t>
      </w:r>
      <w:r>
        <w:rPr>
          <w:rFonts w:ascii="Seravek" w:hAnsi="Seravek"/>
          <w:sz w:val="20"/>
          <w:lang w:val="en-US"/>
        </w:rPr>
        <w:t xml:space="preserve"> Like Buddhists, Hindus believe that we ultimately reunite with God, coming to </w:t>
      </w:r>
      <w:proofErr w:type="spellStart"/>
      <w:r w:rsidRPr="00430D14">
        <w:rPr>
          <w:rFonts w:ascii="Seravek" w:hAnsi="Seravek"/>
          <w:i/>
          <w:sz w:val="20"/>
          <w:lang w:val="en-US"/>
        </w:rPr>
        <w:t>moksha</w:t>
      </w:r>
      <w:proofErr w:type="spellEnd"/>
      <w:r>
        <w:rPr>
          <w:rFonts w:ascii="Seravek" w:hAnsi="Seravek"/>
          <w:sz w:val="20"/>
          <w:lang w:val="en-US"/>
        </w:rPr>
        <w:t xml:space="preserve"> (</w:t>
      </w:r>
      <w:r w:rsidRPr="00430D14">
        <w:rPr>
          <w:rFonts w:ascii="Seravek" w:hAnsi="Seravek"/>
          <w:i/>
          <w:sz w:val="20"/>
          <w:lang w:val="en-US"/>
        </w:rPr>
        <w:t>nirvana</w:t>
      </w:r>
      <w:r>
        <w:rPr>
          <w:rFonts w:ascii="Seravek" w:hAnsi="Seravek"/>
          <w:sz w:val="20"/>
          <w:lang w:val="en-US"/>
        </w:rPr>
        <w:t>). Many Indian-originated traditions, including Buddhism and Jainism, have their roots in Hindu traditions. There are many similarities of belief in each faith.</w:t>
      </w:r>
    </w:p>
    <w:p w:rsidR="004C4D30" w:rsidRPr="00152EA6"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Sikhism: Sikhs believe that there is only one God, Who is accessible to everyone. Sikhs believe in meditating</w:t>
      </w:r>
      <w:r w:rsidRPr="00BC6DC6">
        <w:rPr>
          <w:rFonts w:ascii="Seravek" w:hAnsi="Seravek"/>
          <w:sz w:val="20"/>
          <w:lang w:val="en-US"/>
        </w:rPr>
        <w:t xml:space="preserve"> upon and </w:t>
      </w:r>
      <w:r>
        <w:rPr>
          <w:rFonts w:ascii="Seravek" w:hAnsi="Seravek"/>
          <w:sz w:val="20"/>
          <w:lang w:val="en-US"/>
        </w:rPr>
        <w:t>being faithful</w:t>
      </w:r>
      <w:r w:rsidRPr="00BC6DC6">
        <w:rPr>
          <w:rFonts w:ascii="Seravek" w:hAnsi="Seravek"/>
          <w:sz w:val="20"/>
          <w:lang w:val="en-US"/>
        </w:rPr>
        <w:t xml:space="preserve"> to the Creator, </w:t>
      </w:r>
      <w:proofErr w:type="spellStart"/>
      <w:r>
        <w:rPr>
          <w:rFonts w:ascii="Seravek" w:hAnsi="Seravek"/>
          <w:sz w:val="20"/>
          <w:lang w:val="en-US"/>
        </w:rPr>
        <w:t>practising</w:t>
      </w:r>
      <w:proofErr w:type="spellEnd"/>
      <w:r>
        <w:rPr>
          <w:rFonts w:ascii="Seravek" w:hAnsi="Seravek"/>
          <w:sz w:val="20"/>
          <w:lang w:val="en-US"/>
        </w:rPr>
        <w:t xml:space="preserve"> </w:t>
      </w:r>
      <w:r w:rsidRPr="00BC6DC6">
        <w:rPr>
          <w:rFonts w:ascii="Seravek" w:hAnsi="Seravek"/>
          <w:sz w:val="20"/>
          <w:lang w:val="en-US"/>
        </w:rPr>
        <w:t xml:space="preserve">truthful living, and </w:t>
      </w:r>
      <w:r>
        <w:rPr>
          <w:rFonts w:ascii="Seravek" w:hAnsi="Seravek"/>
          <w:sz w:val="20"/>
          <w:lang w:val="en-US"/>
        </w:rPr>
        <w:t xml:space="preserve">being of </w:t>
      </w:r>
      <w:r w:rsidRPr="00BC6DC6">
        <w:rPr>
          <w:rFonts w:ascii="Seravek" w:hAnsi="Seravek"/>
          <w:sz w:val="20"/>
          <w:lang w:val="en-US"/>
        </w:rPr>
        <w:t>service</w:t>
      </w:r>
      <w:r>
        <w:rPr>
          <w:rFonts w:ascii="Seravek" w:hAnsi="Seravek"/>
          <w:sz w:val="20"/>
          <w:lang w:val="en-US"/>
        </w:rPr>
        <w:t xml:space="preserve"> in their communities and</w:t>
      </w:r>
      <w:r w:rsidRPr="00BC6DC6">
        <w:rPr>
          <w:rFonts w:ascii="Seravek" w:hAnsi="Seravek"/>
          <w:sz w:val="20"/>
          <w:lang w:val="en-US"/>
        </w:rPr>
        <w:t xml:space="preserve"> to </w:t>
      </w:r>
      <w:r>
        <w:rPr>
          <w:rFonts w:ascii="Seravek" w:hAnsi="Seravek"/>
          <w:sz w:val="20"/>
          <w:lang w:val="en-US"/>
        </w:rPr>
        <w:t>all people</w:t>
      </w:r>
      <w:r w:rsidRPr="00BC6DC6">
        <w:rPr>
          <w:rFonts w:ascii="Seravek" w:hAnsi="Seravek"/>
          <w:sz w:val="20"/>
          <w:lang w:val="en-US"/>
        </w:rPr>
        <w:t>.</w:t>
      </w:r>
      <w:r>
        <w:rPr>
          <w:rFonts w:ascii="Seravek" w:hAnsi="Seravek"/>
          <w:sz w:val="20"/>
          <w:lang w:val="en-US"/>
        </w:rPr>
        <w:t xml:space="preserve"> They believe that we each live through</w:t>
      </w:r>
      <w:r w:rsidRPr="00BC6DC6">
        <w:rPr>
          <w:rFonts w:ascii="Seravek" w:hAnsi="Seravek"/>
          <w:sz w:val="20"/>
          <w:lang w:val="en-US"/>
        </w:rPr>
        <w:t xml:space="preserve"> </w:t>
      </w:r>
      <w:r>
        <w:rPr>
          <w:rFonts w:ascii="Seravek" w:hAnsi="Seravek"/>
          <w:sz w:val="20"/>
          <w:lang w:val="en-US"/>
        </w:rPr>
        <w:t>a repeated</w:t>
      </w:r>
      <w:r w:rsidRPr="00BC6DC6">
        <w:rPr>
          <w:rFonts w:ascii="Seravek" w:hAnsi="Seravek"/>
          <w:sz w:val="20"/>
          <w:lang w:val="en-US"/>
        </w:rPr>
        <w:t xml:space="preserve"> cycle of birth, life, and rebirth</w:t>
      </w:r>
      <w:r>
        <w:rPr>
          <w:rFonts w:ascii="Seravek" w:hAnsi="Seravek"/>
          <w:sz w:val="20"/>
          <w:lang w:val="en-US"/>
        </w:rPr>
        <w:t>, until finally coming to fully know and being reunited with God</w:t>
      </w:r>
      <w:r w:rsidRPr="00BC6DC6">
        <w:rPr>
          <w:rFonts w:ascii="Seravek" w:hAnsi="Seravek"/>
          <w:sz w:val="20"/>
          <w:lang w:val="en-US"/>
        </w:rPr>
        <w:t>.</w:t>
      </w:r>
    </w:p>
    <w:p w:rsidR="004C4D30" w:rsidRPr="00152EA6"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Jainism: </w:t>
      </w:r>
      <w:proofErr w:type="spellStart"/>
      <w:r>
        <w:rPr>
          <w:rFonts w:ascii="Seravek" w:hAnsi="Seravek"/>
          <w:sz w:val="20"/>
          <w:lang w:val="en-US"/>
        </w:rPr>
        <w:t>Jains</w:t>
      </w:r>
      <w:proofErr w:type="spellEnd"/>
      <w:r>
        <w:rPr>
          <w:rFonts w:ascii="Seravek" w:hAnsi="Seravek"/>
          <w:sz w:val="20"/>
          <w:lang w:val="en-US"/>
        </w:rPr>
        <w:t xml:space="preserve"> believe that </w:t>
      </w:r>
      <w:r w:rsidRPr="00AA7997">
        <w:rPr>
          <w:rFonts w:ascii="Seravek" w:hAnsi="Seravek"/>
          <w:sz w:val="20"/>
          <w:lang w:val="en-US"/>
        </w:rPr>
        <w:t xml:space="preserve">the path to enlightenment is through nonviolence and </w:t>
      </w:r>
      <w:r>
        <w:rPr>
          <w:rFonts w:ascii="Seravek" w:hAnsi="Seravek"/>
          <w:sz w:val="20"/>
          <w:lang w:val="en-US"/>
        </w:rPr>
        <w:t>not</w:t>
      </w:r>
      <w:r w:rsidRPr="00AA7997">
        <w:rPr>
          <w:rFonts w:ascii="Seravek" w:hAnsi="Seravek"/>
          <w:sz w:val="20"/>
          <w:lang w:val="en-US"/>
        </w:rPr>
        <w:t xml:space="preserve"> harm</w:t>
      </w:r>
      <w:r>
        <w:rPr>
          <w:rFonts w:ascii="Seravek" w:hAnsi="Seravek"/>
          <w:sz w:val="20"/>
          <w:lang w:val="en-US"/>
        </w:rPr>
        <w:t>ing</w:t>
      </w:r>
      <w:r w:rsidRPr="00AA7997">
        <w:rPr>
          <w:rFonts w:ascii="Seravek" w:hAnsi="Seravek"/>
          <w:sz w:val="20"/>
          <w:lang w:val="en-US"/>
        </w:rPr>
        <w:t xml:space="preserve"> living things (including plants and animals). </w:t>
      </w:r>
      <w:r>
        <w:rPr>
          <w:rFonts w:ascii="Seravek" w:hAnsi="Seravek"/>
          <w:sz w:val="20"/>
          <w:lang w:val="en-US"/>
        </w:rPr>
        <w:t>They believe that the</w:t>
      </w:r>
      <w:r w:rsidRPr="00AA7997">
        <w:rPr>
          <w:rFonts w:ascii="Seravek" w:hAnsi="Seravek"/>
          <w:sz w:val="20"/>
          <w:lang w:val="en-US"/>
        </w:rPr>
        <w:t xml:space="preserve"> cycle of birth, death, and rebirth is determined by one's karma</w:t>
      </w:r>
      <w:r>
        <w:rPr>
          <w:rFonts w:ascii="Seravek" w:hAnsi="Seravek"/>
          <w:sz w:val="20"/>
          <w:lang w:val="en-US"/>
        </w:rPr>
        <w:t>, and are guided by the 'Three Jewels'</w:t>
      </w:r>
      <w:r w:rsidRPr="00AA7997">
        <w:rPr>
          <w:rFonts w:ascii="Seravek" w:hAnsi="Seravek"/>
          <w:sz w:val="20"/>
          <w:lang w:val="en-US"/>
        </w:rPr>
        <w:t xml:space="preserve"> </w:t>
      </w:r>
      <w:r>
        <w:rPr>
          <w:rFonts w:ascii="Seravek" w:hAnsi="Seravek"/>
          <w:sz w:val="20"/>
          <w:lang w:val="en-US"/>
        </w:rPr>
        <w:t>of</w:t>
      </w:r>
      <w:r w:rsidRPr="00AA7997">
        <w:rPr>
          <w:rFonts w:ascii="Seravek" w:hAnsi="Seravek"/>
          <w:sz w:val="20"/>
          <w:lang w:val="en-US"/>
        </w:rPr>
        <w:t xml:space="preserve"> right belief, right knowledge and right conduct.</w:t>
      </w:r>
    </w:p>
    <w:p w:rsidR="004C4D30" w:rsidRPr="002B4996"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Pagan, Animism and Earth-based religions: Generally, followers of such traditions </w:t>
      </w:r>
      <w:r w:rsidRPr="00C67F2C">
        <w:rPr>
          <w:rFonts w:ascii="Seravek" w:hAnsi="Seravek"/>
          <w:sz w:val="20"/>
          <w:lang w:val="en-US"/>
        </w:rPr>
        <w:t xml:space="preserve">believe that nature is sacred and that the natural cycles of birth, growth and death </w:t>
      </w:r>
      <w:r>
        <w:rPr>
          <w:rFonts w:ascii="Seravek" w:hAnsi="Seravek"/>
          <w:sz w:val="20"/>
          <w:lang w:val="en-US"/>
        </w:rPr>
        <w:t>in Nature</w:t>
      </w:r>
      <w:r w:rsidRPr="00C67F2C">
        <w:rPr>
          <w:rFonts w:ascii="Seravek" w:hAnsi="Seravek"/>
          <w:sz w:val="20"/>
          <w:lang w:val="en-US"/>
        </w:rPr>
        <w:t xml:space="preserve"> </w:t>
      </w:r>
      <w:r>
        <w:rPr>
          <w:rFonts w:ascii="Seravek" w:hAnsi="Seravek"/>
          <w:sz w:val="20"/>
          <w:lang w:val="en-US"/>
        </w:rPr>
        <w:t>have</w:t>
      </w:r>
      <w:r w:rsidRPr="00C67F2C">
        <w:rPr>
          <w:rFonts w:ascii="Seravek" w:hAnsi="Seravek"/>
          <w:sz w:val="20"/>
          <w:lang w:val="en-US"/>
        </w:rPr>
        <w:t xml:space="preserve"> </w:t>
      </w:r>
      <w:r>
        <w:rPr>
          <w:rFonts w:ascii="Seravek" w:hAnsi="Seravek"/>
          <w:sz w:val="20"/>
          <w:lang w:val="en-US"/>
        </w:rPr>
        <w:t>deep spiritual meaning</w:t>
      </w:r>
      <w:r w:rsidRPr="00C67F2C">
        <w:rPr>
          <w:rFonts w:ascii="Seravek" w:hAnsi="Seravek"/>
          <w:sz w:val="20"/>
          <w:lang w:val="en-US"/>
        </w:rPr>
        <w:t>.</w:t>
      </w:r>
      <w:r>
        <w:rPr>
          <w:rFonts w:ascii="Seravek" w:hAnsi="Seravek"/>
          <w:sz w:val="20"/>
          <w:lang w:val="en-US"/>
        </w:rPr>
        <w:t xml:space="preserve"> Animists believe that </w:t>
      </w:r>
      <w:r w:rsidRPr="00472F0A">
        <w:rPr>
          <w:rFonts w:ascii="Seravek" w:hAnsi="Seravek"/>
          <w:sz w:val="20"/>
          <w:lang w:val="en-US"/>
        </w:rPr>
        <w:t xml:space="preserve">soul or spirit energizes </w:t>
      </w:r>
      <w:r>
        <w:rPr>
          <w:rFonts w:ascii="Seravek" w:hAnsi="Seravek"/>
          <w:i/>
          <w:sz w:val="20"/>
          <w:lang w:val="en-US"/>
        </w:rPr>
        <w:t>all</w:t>
      </w:r>
      <w:r>
        <w:rPr>
          <w:rFonts w:ascii="Seravek" w:hAnsi="Seravek"/>
          <w:sz w:val="20"/>
          <w:lang w:val="en-US"/>
        </w:rPr>
        <w:t xml:space="preserve"> life. For most Earth-based religions,</w:t>
      </w:r>
      <w:r w:rsidRPr="00C67F2C">
        <w:rPr>
          <w:rFonts w:ascii="Seravek" w:hAnsi="Seravek"/>
          <w:sz w:val="20"/>
          <w:lang w:val="en-US"/>
        </w:rPr>
        <w:t xml:space="preserve"> </w:t>
      </w:r>
      <w:r>
        <w:rPr>
          <w:rFonts w:ascii="Seravek" w:hAnsi="Seravek"/>
          <w:sz w:val="20"/>
          <w:lang w:val="en-US"/>
        </w:rPr>
        <w:t>h</w:t>
      </w:r>
      <w:r w:rsidRPr="00C67F2C">
        <w:rPr>
          <w:rFonts w:ascii="Seravek" w:hAnsi="Seravek"/>
          <w:sz w:val="20"/>
          <w:lang w:val="en-US"/>
        </w:rPr>
        <w:t>uman be</w:t>
      </w:r>
      <w:r>
        <w:rPr>
          <w:rFonts w:ascii="Seravek" w:hAnsi="Seravek"/>
          <w:sz w:val="20"/>
          <w:lang w:val="en-US"/>
        </w:rPr>
        <w:t xml:space="preserve">ings are seen as part of Nature. Some see </w:t>
      </w:r>
      <w:r w:rsidRPr="00472F0A">
        <w:rPr>
          <w:rFonts w:ascii="Seravek" w:hAnsi="Seravek"/>
          <w:sz w:val="20"/>
          <w:lang w:val="en-US"/>
        </w:rPr>
        <w:t>death as a transition within a continuing process of existence</w:t>
      </w:r>
      <w:r>
        <w:rPr>
          <w:rFonts w:ascii="Seravek" w:hAnsi="Seravek"/>
          <w:sz w:val="20"/>
          <w:lang w:val="en-US"/>
        </w:rPr>
        <w:t xml:space="preserve">, and some may </w:t>
      </w:r>
      <w:proofErr w:type="spellStart"/>
      <w:r>
        <w:rPr>
          <w:rFonts w:ascii="Seravek" w:hAnsi="Seravek"/>
          <w:sz w:val="20"/>
          <w:lang w:val="en-US"/>
        </w:rPr>
        <w:t>honour</w:t>
      </w:r>
      <w:proofErr w:type="spellEnd"/>
      <w:r>
        <w:rPr>
          <w:rFonts w:ascii="Seravek" w:hAnsi="Seravek"/>
          <w:sz w:val="20"/>
          <w:lang w:val="en-US"/>
        </w:rPr>
        <w:t xml:space="preserve"> deities through rituals and ceremonies, especially marking the changing of the seasons and Nature’s cycles. </w:t>
      </w:r>
    </w:p>
    <w:p w:rsidR="004C4D30" w:rsidRPr="000F63CF"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‘Spiritual but not religious’: not a faith tradition as such, but some claim to be spiritual without adhering to any faith tradition, or–in some cases–draw on the teachings of several faiths, perhaps with one being a main foundation. ‘Spirituality’ might be taken to mean having a </w:t>
      </w:r>
      <w:r w:rsidRPr="008B1F0B">
        <w:rPr>
          <w:rFonts w:ascii="Seravek" w:hAnsi="Seravek"/>
          <w:sz w:val="20"/>
          <w:lang w:val="en-US"/>
        </w:rPr>
        <w:t>feeling</w:t>
      </w:r>
      <w:r>
        <w:rPr>
          <w:rFonts w:ascii="Seravek" w:hAnsi="Seravek"/>
          <w:sz w:val="20"/>
          <w:lang w:val="en-US"/>
        </w:rPr>
        <w:t>,</w:t>
      </w:r>
      <w:r w:rsidRPr="008B1F0B">
        <w:rPr>
          <w:rFonts w:ascii="Seravek" w:hAnsi="Seravek"/>
          <w:sz w:val="20"/>
          <w:lang w:val="en-US"/>
        </w:rPr>
        <w:t xml:space="preserve"> sense or belief that there is something greater than </w:t>
      </w:r>
      <w:r>
        <w:rPr>
          <w:rFonts w:ascii="Seravek" w:hAnsi="Seravek"/>
          <w:sz w:val="20"/>
          <w:lang w:val="en-US"/>
        </w:rPr>
        <w:t>ourselves that gives life purpose, not restricted</w:t>
      </w:r>
      <w:r w:rsidRPr="008B1F0B">
        <w:rPr>
          <w:rFonts w:ascii="Seravek" w:hAnsi="Seravek"/>
          <w:sz w:val="20"/>
          <w:lang w:val="en-US"/>
        </w:rPr>
        <w:t xml:space="preserve"> to sensory experience, and that </w:t>
      </w:r>
      <w:r>
        <w:rPr>
          <w:rFonts w:ascii="Seravek" w:hAnsi="Seravek"/>
          <w:sz w:val="20"/>
          <w:lang w:val="en-US"/>
        </w:rPr>
        <w:t>we are part of a</w:t>
      </w:r>
      <w:r w:rsidRPr="008B1F0B">
        <w:rPr>
          <w:rFonts w:ascii="Seravek" w:hAnsi="Seravek"/>
          <w:sz w:val="20"/>
          <w:lang w:val="en-US"/>
        </w:rPr>
        <w:t xml:space="preserve"> greater whole</w:t>
      </w:r>
      <w:r>
        <w:rPr>
          <w:rFonts w:ascii="Seravek" w:hAnsi="Seravek"/>
          <w:sz w:val="20"/>
          <w:lang w:val="en-US"/>
        </w:rPr>
        <w:t xml:space="preserve"> that </w:t>
      </w:r>
      <w:r w:rsidRPr="008B1F0B">
        <w:rPr>
          <w:rFonts w:ascii="Seravek" w:hAnsi="Seravek"/>
          <w:sz w:val="20"/>
          <w:lang w:val="en-US"/>
        </w:rPr>
        <w:t>is cosmic or divine in nature.</w:t>
      </w:r>
    </w:p>
    <w:p w:rsidR="004C4D30" w:rsidRPr="00F52717" w:rsidRDefault="004C4D30" w:rsidP="004C4D30">
      <w:pPr>
        <w:tabs>
          <w:tab w:val="num" w:pos="851"/>
        </w:tabs>
        <w:ind w:right="304"/>
        <w:rPr>
          <w:rFonts w:ascii="Seravek" w:hAnsi="Seravek"/>
          <w:sz w:val="20"/>
          <w:lang w:val="en-US"/>
        </w:rPr>
      </w:pPr>
    </w:p>
    <w:p w:rsidR="004C4D30" w:rsidRDefault="004C4D30" w:rsidP="004C4D30">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In Rwanda, according to the 2012 Census, of the total population:</w:t>
      </w:r>
    </w:p>
    <w:p w:rsidR="004C4D30" w:rsidRPr="00F52717" w:rsidRDefault="004C4D30" w:rsidP="004C4D30">
      <w:pPr>
        <w:tabs>
          <w:tab w:val="num" w:pos="851"/>
        </w:tabs>
        <w:ind w:right="304"/>
        <w:rPr>
          <w:rFonts w:ascii="Seravek" w:hAnsi="Seravek"/>
          <w:sz w:val="20"/>
          <w:lang w:val="en-US"/>
        </w:rPr>
      </w:pPr>
    </w:p>
    <w:p w:rsidR="004C4D30" w:rsidRDefault="004C4D30" w:rsidP="004C4D30">
      <w:pPr>
        <w:pStyle w:val="ListParagraph"/>
        <w:numPr>
          <w:ilvl w:val="1"/>
          <w:numId w:val="29"/>
        </w:numPr>
        <w:ind w:right="304"/>
        <w:rPr>
          <w:rFonts w:ascii="Seravek" w:hAnsi="Seravek"/>
          <w:sz w:val="20"/>
          <w:lang w:val="en-US"/>
        </w:rPr>
      </w:pPr>
      <w:r w:rsidRPr="00F52717">
        <w:rPr>
          <w:rFonts w:ascii="Seravek" w:hAnsi="Seravek"/>
          <w:sz w:val="20"/>
          <w:lang w:val="en-US"/>
        </w:rPr>
        <w:t xml:space="preserve">44 percent </w:t>
      </w:r>
      <w:r>
        <w:rPr>
          <w:rFonts w:ascii="Seravek" w:hAnsi="Seravek"/>
          <w:sz w:val="20"/>
          <w:lang w:val="en-US"/>
        </w:rPr>
        <w:t>were Catholic; 38 percent Protestant (</w:t>
      </w:r>
      <w:r w:rsidRPr="00F52717">
        <w:rPr>
          <w:rFonts w:ascii="Seravek" w:hAnsi="Seravek"/>
          <w:sz w:val="20"/>
          <w:lang w:val="en-US"/>
        </w:rPr>
        <w:t>including Anglican, Pentecostal, Baptist, Methodist,</w:t>
      </w:r>
      <w:r>
        <w:rPr>
          <w:rFonts w:ascii="Seravek" w:hAnsi="Seravek"/>
          <w:sz w:val="20"/>
          <w:lang w:val="en-US"/>
        </w:rPr>
        <w:t xml:space="preserve"> Quaker,</w:t>
      </w:r>
      <w:r w:rsidRPr="00F52717">
        <w:rPr>
          <w:rFonts w:ascii="Seravek" w:hAnsi="Seravek"/>
          <w:sz w:val="20"/>
          <w:lang w:val="en-US"/>
        </w:rPr>
        <w:t xml:space="preserve"> Episcopalian, and evangelical Christian churches</w:t>
      </w:r>
      <w:r>
        <w:rPr>
          <w:rFonts w:ascii="Seravek" w:hAnsi="Seravek"/>
          <w:sz w:val="20"/>
          <w:lang w:val="en-US"/>
        </w:rPr>
        <w:t>)</w:t>
      </w:r>
      <w:r w:rsidRPr="00F52717">
        <w:rPr>
          <w:rFonts w:ascii="Seravek" w:hAnsi="Seravek"/>
          <w:sz w:val="20"/>
          <w:lang w:val="en-US"/>
        </w:rPr>
        <w:t>; 12 percent Seventh-day Adventist; 2 percent Muslim; and 0.7 percent Jehovah’s Witnesses</w:t>
      </w:r>
      <w:r>
        <w:rPr>
          <w:rFonts w:ascii="Seravek" w:hAnsi="Seravek"/>
          <w:sz w:val="20"/>
          <w:lang w:val="en-US"/>
        </w:rPr>
        <w:t xml:space="preserve"> </w:t>
      </w:r>
    </w:p>
    <w:p w:rsidR="004C4D30" w:rsidRDefault="004C4D30" w:rsidP="004C4D30">
      <w:pPr>
        <w:pStyle w:val="ListParagraph"/>
        <w:numPr>
          <w:ilvl w:val="1"/>
          <w:numId w:val="29"/>
        </w:numPr>
        <w:ind w:right="304"/>
        <w:rPr>
          <w:rFonts w:ascii="Seravek" w:hAnsi="Seravek"/>
          <w:sz w:val="20"/>
          <w:lang w:val="en-US"/>
        </w:rPr>
      </w:pPr>
      <w:r>
        <w:rPr>
          <w:rFonts w:ascii="Seravek" w:hAnsi="Seravek"/>
          <w:sz w:val="20"/>
          <w:lang w:val="en-US"/>
        </w:rPr>
        <w:t>&lt; 1% combined are of other faiths, i</w:t>
      </w:r>
      <w:r w:rsidRPr="00F52717">
        <w:rPr>
          <w:rFonts w:ascii="Seravek" w:hAnsi="Seravek"/>
          <w:sz w:val="20"/>
          <w:lang w:val="en-US"/>
        </w:rPr>
        <w:t>nclud</w:t>
      </w:r>
      <w:r>
        <w:rPr>
          <w:rFonts w:ascii="Seravek" w:hAnsi="Seravek"/>
          <w:sz w:val="20"/>
          <w:lang w:val="en-US"/>
        </w:rPr>
        <w:t>ing A</w:t>
      </w:r>
      <w:r w:rsidRPr="00F52717">
        <w:rPr>
          <w:rFonts w:ascii="Seravek" w:hAnsi="Seravek"/>
          <w:sz w:val="20"/>
          <w:lang w:val="en-US"/>
        </w:rPr>
        <w:t xml:space="preserve">nimists, Baha’is, The Church of Jesus Christ of Latter-day Saints, and a small Jewish community </w:t>
      </w:r>
      <w:r>
        <w:rPr>
          <w:rFonts w:ascii="Seravek" w:hAnsi="Seravek"/>
          <w:sz w:val="20"/>
          <w:lang w:val="en-US"/>
        </w:rPr>
        <w:t>(mainly immigrant/ex-pats)</w:t>
      </w:r>
    </w:p>
    <w:p w:rsidR="004C4D30" w:rsidRDefault="004C4D30" w:rsidP="004C4D30">
      <w:pPr>
        <w:pStyle w:val="ListParagraph"/>
        <w:numPr>
          <w:ilvl w:val="1"/>
          <w:numId w:val="29"/>
        </w:numPr>
        <w:ind w:right="304"/>
        <w:rPr>
          <w:rFonts w:ascii="Seravek" w:hAnsi="Seravek"/>
          <w:sz w:val="20"/>
          <w:lang w:val="en-US"/>
        </w:rPr>
      </w:pPr>
      <w:r>
        <w:rPr>
          <w:rFonts w:ascii="Seravek" w:hAnsi="Seravek"/>
          <w:sz w:val="20"/>
          <w:lang w:val="en-US"/>
        </w:rPr>
        <w:t xml:space="preserve">The Rwanda Muslim </w:t>
      </w:r>
      <w:r w:rsidRPr="00F52717">
        <w:rPr>
          <w:rFonts w:ascii="Seravek" w:hAnsi="Seravek"/>
          <w:sz w:val="20"/>
          <w:lang w:val="en-US"/>
        </w:rPr>
        <w:t>Community (RMC) stated Muslims could constitute as much as 12 to 15 percent of the population</w:t>
      </w:r>
      <w:r>
        <w:rPr>
          <w:rFonts w:ascii="Seravek" w:hAnsi="Seravek"/>
          <w:sz w:val="20"/>
          <w:lang w:val="en-US"/>
        </w:rPr>
        <w:t>, mostly Sunni</w:t>
      </w:r>
    </w:p>
    <w:p w:rsidR="004C4D30" w:rsidRDefault="004C4D30" w:rsidP="004C4D30">
      <w:pPr>
        <w:pStyle w:val="ListParagraph"/>
        <w:numPr>
          <w:ilvl w:val="1"/>
          <w:numId w:val="29"/>
        </w:numPr>
        <w:ind w:right="304"/>
        <w:rPr>
          <w:rFonts w:ascii="Seravek" w:hAnsi="Seravek"/>
          <w:sz w:val="20"/>
          <w:lang w:val="en-US"/>
        </w:rPr>
      </w:pPr>
      <w:r>
        <w:rPr>
          <w:rFonts w:ascii="Seravek" w:hAnsi="Seravek"/>
          <w:sz w:val="20"/>
          <w:lang w:val="en-US"/>
        </w:rPr>
        <w:t>T</w:t>
      </w:r>
      <w:r w:rsidRPr="006535FF">
        <w:rPr>
          <w:rFonts w:ascii="Seravek" w:hAnsi="Seravek"/>
          <w:sz w:val="20"/>
          <w:lang w:val="en-US"/>
        </w:rPr>
        <w:t xml:space="preserve">here are no </w:t>
      </w:r>
      <w:r>
        <w:rPr>
          <w:rFonts w:ascii="Seravek" w:hAnsi="Seravek"/>
          <w:sz w:val="20"/>
          <w:lang w:val="en-US"/>
        </w:rPr>
        <w:t xml:space="preserve">strong </w:t>
      </w:r>
      <w:r w:rsidRPr="006535FF">
        <w:rPr>
          <w:rFonts w:ascii="Seravek" w:hAnsi="Seravek"/>
          <w:sz w:val="20"/>
          <w:lang w:val="en-US"/>
        </w:rPr>
        <w:t xml:space="preserve">concentrations of religious groups </w:t>
      </w:r>
      <w:r>
        <w:rPr>
          <w:rFonts w:ascii="Seravek" w:hAnsi="Seravek"/>
          <w:sz w:val="20"/>
          <w:lang w:val="en-US"/>
        </w:rPr>
        <w:t xml:space="preserve">living </w:t>
      </w:r>
      <w:r w:rsidRPr="006535FF">
        <w:rPr>
          <w:rFonts w:ascii="Seravek" w:hAnsi="Seravek"/>
          <w:sz w:val="20"/>
          <w:lang w:val="en-US"/>
        </w:rPr>
        <w:t xml:space="preserve">in </w:t>
      </w:r>
      <w:r>
        <w:rPr>
          <w:rFonts w:ascii="Seravek" w:hAnsi="Seravek"/>
          <w:sz w:val="20"/>
          <w:lang w:val="en-US"/>
        </w:rPr>
        <w:t>particular</w:t>
      </w:r>
      <w:r w:rsidRPr="006535FF">
        <w:rPr>
          <w:rFonts w:ascii="Seravek" w:hAnsi="Seravek"/>
          <w:sz w:val="20"/>
          <w:lang w:val="en-US"/>
        </w:rPr>
        <w:t xml:space="preserve"> areas,</w:t>
      </w:r>
      <w:r>
        <w:rPr>
          <w:rFonts w:ascii="Seravek" w:hAnsi="Seravek"/>
          <w:sz w:val="20"/>
          <w:lang w:val="en-US"/>
        </w:rPr>
        <w:t xml:space="preserve"> although</w:t>
      </w:r>
      <w:r w:rsidRPr="006535FF">
        <w:rPr>
          <w:rFonts w:ascii="Seravek" w:hAnsi="Seravek"/>
          <w:sz w:val="20"/>
          <w:lang w:val="en-US"/>
        </w:rPr>
        <w:t xml:space="preserve"> a significant number of Muslims live in the </w:t>
      </w:r>
      <w:proofErr w:type="spellStart"/>
      <w:r w:rsidRPr="006535FF">
        <w:rPr>
          <w:rFonts w:ascii="Seravek" w:hAnsi="Seravek"/>
          <w:sz w:val="20"/>
          <w:lang w:val="en-US"/>
        </w:rPr>
        <w:t>Nyamirambo</w:t>
      </w:r>
      <w:proofErr w:type="spellEnd"/>
      <w:r w:rsidRPr="006535FF">
        <w:rPr>
          <w:rFonts w:ascii="Seravek" w:hAnsi="Seravek"/>
          <w:sz w:val="20"/>
          <w:lang w:val="en-US"/>
        </w:rPr>
        <w:t xml:space="preserve"> neighborhood of Kigali</w:t>
      </w:r>
    </w:p>
    <w:p w:rsidR="004C4D30" w:rsidRPr="00F64B86" w:rsidRDefault="004C4D30" w:rsidP="004C4D30">
      <w:pPr>
        <w:pStyle w:val="ListParagraph"/>
        <w:numPr>
          <w:ilvl w:val="1"/>
          <w:numId w:val="29"/>
        </w:numPr>
        <w:ind w:right="304"/>
        <w:rPr>
          <w:rFonts w:ascii="Seravek" w:hAnsi="Seravek"/>
          <w:sz w:val="20"/>
          <w:lang w:val="en-US"/>
        </w:rPr>
      </w:pPr>
      <w:r w:rsidRPr="003362BA">
        <w:rPr>
          <w:rFonts w:ascii="Seravek" w:hAnsi="Seravek"/>
          <w:sz w:val="20"/>
          <w:lang w:val="en-US"/>
        </w:rPr>
        <w:t xml:space="preserve">Approximately 2.5 percent of the </w:t>
      </w:r>
      <w:proofErr w:type="gramStart"/>
      <w:r w:rsidRPr="003362BA">
        <w:rPr>
          <w:rFonts w:ascii="Seravek" w:hAnsi="Seravek"/>
          <w:sz w:val="20"/>
          <w:lang w:val="en-US"/>
        </w:rPr>
        <w:t>popula</w:t>
      </w:r>
      <w:r>
        <w:rPr>
          <w:rFonts w:ascii="Seravek" w:hAnsi="Seravek"/>
          <w:sz w:val="20"/>
          <w:lang w:val="en-US"/>
        </w:rPr>
        <w:t>tion hold</w:t>
      </w:r>
      <w:proofErr w:type="gramEnd"/>
      <w:r>
        <w:rPr>
          <w:rFonts w:ascii="Seravek" w:hAnsi="Seravek"/>
          <w:sz w:val="20"/>
          <w:lang w:val="en-US"/>
        </w:rPr>
        <w:t xml:space="preserve"> no religious beliefs</w:t>
      </w:r>
      <w:r w:rsidRPr="006535FF">
        <w:rPr>
          <w:rFonts w:ascii="Seravek" w:hAnsi="Seravek"/>
          <w:sz w:val="20"/>
          <w:lang w:val="en-US"/>
        </w:rPr>
        <w:t>.</w:t>
      </w:r>
    </w:p>
    <w:p w:rsidR="004C4D30" w:rsidRDefault="004C4D30" w:rsidP="004C4D30">
      <w:pPr>
        <w:ind w:right="304"/>
        <w:rPr>
          <w:lang w:val="en-US"/>
        </w:rPr>
      </w:pPr>
    </w:p>
    <w:p w:rsidR="004C4D30" w:rsidRPr="001030C7" w:rsidRDefault="004C4D30" w:rsidP="004C4D30">
      <w:pPr>
        <w:shd w:val="clear" w:color="auto" w:fill="37E5E4"/>
        <w:ind w:left="416" w:right="304"/>
        <w:rPr>
          <w:rFonts w:ascii="Seravek" w:hAnsi="Seravek"/>
          <w:color w:val="000000" w:themeColor="text1"/>
          <w:lang w:val="en-US"/>
        </w:rPr>
      </w:pPr>
    </w:p>
    <w:p w:rsidR="00943AFD" w:rsidRDefault="00943AFD" w:rsidP="004C4D30">
      <w:pPr>
        <w:ind w:right="304"/>
        <w:rPr>
          <w:lang w:val="en-US"/>
        </w:rPr>
      </w:pPr>
    </w:p>
    <w:p w:rsidR="00943AFD" w:rsidRDefault="00943AFD" w:rsidP="004C4D30">
      <w:pPr>
        <w:ind w:right="304"/>
        <w:rPr>
          <w:lang w:val="en-US"/>
        </w:rPr>
      </w:pPr>
    </w:p>
    <w:p w:rsidR="00943AFD" w:rsidRDefault="00943AFD" w:rsidP="004C4D30">
      <w:pPr>
        <w:ind w:right="304"/>
        <w:rPr>
          <w:lang w:val="en-US"/>
        </w:rPr>
      </w:pPr>
    </w:p>
    <w:p w:rsidR="00943AFD" w:rsidRDefault="00943AFD" w:rsidP="004C4D30">
      <w:pPr>
        <w:ind w:right="304"/>
        <w:rPr>
          <w:lang w:val="en-US"/>
        </w:rPr>
      </w:pPr>
    </w:p>
    <w:p w:rsidR="00943AFD" w:rsidRDefault="00943AFD" w:rsidP="004C4D30">
      <w:pPr>
        <w:ind w:right="304"/>
        <w:rPr>
          <w:lang w:val="en-US"/>
        </w:rPr>
      </w:pPr>
    </w:p>
    <w:p w:rsidR="004C4D30" w:rsidRPr="001030C7" w:rsidRDefault="004C4D30" w:rsidP="004C4D30">
      <w:pPr>
        <w:ind w:right="304"/>
        <w:rPr>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4C4D30" w:rsidRPr="001030C7">
        <w:tc>
          <w:tcPr>
            <w:tcW w:w="9639" w:type="dxa"/>
          </w:tcPr>
          <w:p w:rsidR="004C4D30" w:rsidRPr="009A0B37" w:rsidRDefault="004C4D30" w:rsidP="00D11921">
            <w:pPr>
              <w:rPr>
                <w:rFonts w:ascii="Seravek ExtraLight" w:hAnsi="Seravek ExtraLight"/>
                <w:b/>
                <w:color w:val="2FC3C1"/>
                <w:sz w:val="52"/>
              </w:rPr>
            </w:pPr>
          </w:p>
        </w:tc>
      </w:tr>
      <w:tr w:rsidR="004C4D30" w:rsidRPr="001030C7">
        <w:tc>
          <w:tcPr>
            <w:tcW w:w="9639" w:type="dxa"/>
          </w:tcPr>
          <w:p w:rsidR="004C4D30" w:rsidRPr="004C6995" w:rsidRDefault="004C4D30" w:rsidP="001A5453">
            <w:pPr>
              <w:rPr>
                <w:rFonts w:ascii="Seravek ExtraLight" w:hAnsi="Seravek ExtraLight"/>
                <w:b/>
                <w:color w:val="2FC3C1"/>
                <w:sz w:val="52"/>
                <w:lang w:val="en-US"/>
              </w:rPr>
            </w:pPr>
            <w:r>
              <w:rPr>
                <w:rFonts w:ascii="Seravek ExtraLight" w:hAnsi="Seravek ExtraLight"/>
                <w:b/>
                <w:color w:val="2FC3C1"/>
                <w:sz w:val="52"/>
                <w:lang w:val="en-US"/>
              </w:rPr>
              <w:t>VARIETY IN CHRISTIAN PRACTICE</w:t>
            </w:r>
          </w:p>
        </w:tc>
      </w:tr>
      <w:tr w:rsidR="004C4D30" w:rsidRPr="001030C7">
        <w:tc>
          <w:tcPr>
            <w:tcW w:w="9639" w:type="dxa"/>
          </w:tcPr>
          <w:p w:rsidR="004C4D30" w:rsidRPr="001030C7" w:rsidRDefault="004C4D30" w:rsidP="00244957">
            <w:pPr>
              <w:rPr>
                <w:rFonts w:ascii="Seravek ExtraLight" w:hAnsi="Seravek ExtraLight"/>
                <w:b/>
                <w:color w:val="2FC3C1"/>
                <w:lang w:val="en-US"/>
              </w:rPr>
            </w:pPr>
          </w:p>
        </w:tc>
      </w:tr>
    </w:tbl>
    <w:p w:rsidR="004C4D30" w:rsidRPr="001030C7" w:rsidRDefault="004C4D30" w:rsidP="004C4D30">
      <w:pPr>
        <w:rPr>
          <w:lang w:val="en-US"/>
        </w:rPr>
      </w:pPr>
    </w:p>
    <w:p w:rsidR="004C4D30" w:rsidRPr="001030C7" w:rsidRDefault="004C4D30" w:rsidP="004C4D30">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4C4D30" w:rsidRPr="001030C7" w:rsidRDefault="004C4D30" w:rsidP="004C4D30">
      <w:pPr>
        <w:ind w:left="284" w:right="304"/>
        <w:rPr>
          <w:sz w:val="20"/>
          <w:lang w:val="en-US"/>
        </w:rPr>
      </w:pPr>
    </w:p>
    <w:p w:rsidR="004C4D30" w:rsidRDefault="004C4D30" w:rsidP="004C4D30">
      <w:pPr>
        <w:pStyle w:val="ListParagraph"/>
        <w:ind w:left="851" w:right="304"/>
        <w:rPr>
          <w:rFonts w:ascii="Seravek" w:hAnsi="Seravek"/>
          <w:sz w:val="20"/>
          <w:lang w:val="en-US"/>
        </w:rPr>
      </w:pPr>
    </w:p>
    <w:p w:rsidR="004C4D30" w:rsidRPr="00E82711" w:rsidRDefault="004C4D30" w:rsidP="004C4D30">
      <w:pPr>
        <w:pStyle w:val="ListParagraph"/>
        <w:numPr>
          <w:ilvl w:val="0"/>
          <w:numId w:val="29"/>
        </w:numPr>
        <w:ind w:right="304"/>
        <w:rPr>
          <w:rFonts w:ascii="Seravek" w:hAnsi="Seravek"/>
          <w:sz w:val="20"/>
          <w:lang w:val="en-US"/>
        </w:rPr>
      </w:pPr>
      <w:r>
        <w:rPr>
          <w:rFonts w:ascii="Seravek" w:hAnsi="Seravek"/>
          <w:sz w:val="20"/>
          <w:lang w:val="en-US"/>
        </w:rPr>
        <w:t>Selected comparison of seven Christian denominations.</w:t>
      </w:r>
    </w:p>
    <w:p w:rsidR="004C4D30" w:rsidRDefault="004C4D30" w:rsidP="004C4D30">
      <w:pPr>
        <w:ind w:left="284" w:right="304"/>
        <w:jc w:val="center"/>
        <w:rPr>
          <w:lang w:val="en-US"/>
        </w:rPr>
      </w:pPr>
    </w:p>
    <w:p w:rsidR="004C4D30" w:rsidRPr="006945A9" w:rsidRDefault="004C4D30" w:rsidP="004C4D30">
      <w:pPr>
        <w:ind w:left="142" w:right="304"/>
        <w:rPr>
          <w:rFonts w:ascii="Seravek" w:hAnsi="Seravek"/>
          <w:sz w:val="20"/>
          <w:lang w:val="en-US"/>
        </w:rPr>
      </w:pPr>
      <w:r w:rsidRPr="00845393">
        <w:rPr>
          <w:noProof/>
          <w:lang w:val="en-US"/>
        </w:rPr>
        <w:drawing>
          <wp:inline distT="0" distB="0" distL="0" distR="0">
            <wp:extent cx="6060440" cy="5727449"/>
            <wp:effectExtent l="2540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66395" cy="5733077"/>
                    </a:xfrm>
                    <a:prstGeom prst="rect">
                      <a:avLst/>
                    </a:prstGeom>
                    <a:noFill/>
                    <a:ln w="9525">
                      <a:noFill/>
                      <a:miter lim="800000"/>
                      <a:headEnd/>
                      <a:tailEnd/>
                    </a:ln>
                  </pic:spPr>
                </pic:pic>
              </a:graphicData>
            </a:graphic>
          </wp:inline>
        </w:drawing>
      </w:r>
    </w:p>
    <w:p w:rsidR="004C4D30" w:rsidRPr="001030C7" w:rsidRDefault="004C4D30" w:rsidP="004C4D30">
      <w:pPr>
        <w:ind w:right="304"/>
        <w:rPr>
          <w:lang w:val="en-US"/>
        </w:rPr>
      </w:pPr>
    </w:p>
    <w:p w:rsidR="004C4D30" w:rsidRPr="001030C7" w:rsidRDefault="004C4D30" w:rsidP="004C4D30">
      <w:pPr>
        <w:shd w:val="clear" w:color="auto" w:fill="37E5E4"/>
        <w:ind w:left="416" w:right="304"/>
        <w:rPr>
          <w:rFonts w:ascii="Seravek" w:hAnsi="Seravek"/>
          <w:color w:val="000000" w:themeColor="text1"/>
          <w:lang w:val="en-US"/>
        </w:rPr>
      </w:pPr>
    </w:p>
    <w:p w:rsidR="004C4D30" w:rsidRPr="001030C7" w:rsidRDefault="004C4D30" w:rsidP="004C4D30">
      <w:pPr>
        <w:ind w:right="304"/>
        <w:rPr>
          <w:lang w:val="en-US"/>
        </w:rPr>
      </w:pPr>
    </w:p>
    <w:p w:rsidR="004C4D30" w:rsidRDefault="004C4D30" w:rsidP="008E7539">
      <w:pPr>
        <w:ind w:right="304"/>
        <w:rPr>
          <w:lang w:val="en-US"/>
        </w:rPr>
      </w:pP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4C4D30" w:rsidRPr="001030C7">
        <w:tc>
          <w:tcPr>
            <w:tcW w:w="9639" w:type="dxa"/>
          </w:tcPr>
          <w:p w:rsidR="004C4D30" w:rsidRPr="009A0B37" w:rsidRDefault="004C4D30" w:rsidP="00D11921">
            <w:pPr>
              <w:rPr>
                <w:rFonts w:ascii="Seravek ExtraLight" w:hAnsi="Seravek ExtraLight"/>
                <w:b/>
                <w:color w:val="2FC3C1"/>
                <w:sz w:val="52"/>
              </w:rPr>
            </w:pPr>
          </w:p>
        </w:tc>
      </w:tr>
      <w:tr w:rsidR="004C4D30" w:rsidRPr="001030C7">
        <w:tc>
          <w:tcPr>
            <w:tcW w:w="9639" w:type="dxa"/>
          </w:tcPr>
          <w:p w:rsidR="004C4D30" w:rsidRPr="004C6995" w:rsidRDefault="004C4D30" w:rsidP="001A5453">
            <w:pPr>
              <w:rPr>
                <w:rFonts w:ascii="Seravek ExtraLight" w:hAnsi="Seravek ExtraLight"/>
                <w:b/>
                <w:color w:val="2FC3C1"/>
                <w:sz w:val="52"/>
                <w:lang w:val="en-US"/>
              </w:rPr>
            </w:pPr>
            <w:r>
              <w:rPr>
                <w:rFonts w:ascii="Seravek ExtraLight" w:hAnsi="Seravek ExtraLight"/>
                <w:b/>
                <w:color w:val="2FC3C1"/>
                <w:sz w:val="52"/>
                <w:lang w:val="en-US"/>
              </w:rPr>
              <w:t>FAITH TRADITIONS</w:t>
            </w:r>
          </w:p>
        </w:tc>
      </w:tr>
      <w:tr w:rsidR="004C4D30" w:rsidRPr="001030C7">
        <w:tc>
          <w:tcPr>
            <w:tcW w:w="9639" w:type="dxa"/>
          </w:tcPr>
          <w:p w:rsidR="004C4D30" w:rsidRPr="001030C7" w:rsidRDefault="004C4D30" w:rsidP="00244957">
            <w:pPr>
              <w:rPr>
                <w:rFonts w:ascii="Seravek ExtraLight" w:hAnsi="Seravek ExtraLight"/>
                <w:b/>
                <w:color w:val="2FC3C1"/>
                <w:lang w:val="en-US"/>
              </w:rPr>
            </w:pPr>
          </w:p>
        </w:tc>
      </w:tr>
    </w:tbl>
    <w:p w:rsidR="004C4D30" w:rsidRPr="001030C7" w:rsidRDefault="004C4D30" w:rsidP="004C4D30">
      <w:pPr>
        <w:ind w:right="304"/>
        <w:rPr>
          <w:lang w:val="en-US"/>
        </w:rPr>
      </w:pPr>
      <w:r w:rsidRPr="00CD7481">
        <w:rPr>
          <w:noProof/>
          <w:lang w:val="en-US"/>
        </w:rPr>
        <w:drawing>
          <wp:inline distT="0" distB="0" distL="0" distR="0">
            <wp:extent cx="6228080" cy="75857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28080" cy="7585700"/>
                    </a:xfrm>
                    <a:prstGeom prst="rect">
                      <a:avLst/>
                    </a:prstGeom>
                    <a:noFill/>
                    <a:ln w="9525">
                      <a:noFill/>
                      <a:miter lim="800000"/>
                      <a:headEnd/>
                      <a:tailEnd/>
                    </a:ln>
                  </pic:spPr>
                </pic:pic>
              </a:graphicData>
            </a:graphic>
          </wp:inline>
        </w:drawing>
      </w:r>
    </w:p>
    <w:p w:rsidR="002C6F93" w:rsidRDefault="004C4D30" w:rsidP="008E7539">
      <w:pPr>
        <w:ind w:right="304"/>
        <w:rPr>
          <w:lang w:val="en-US"/>
        </w:rPr>
      </w:pP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2C6F93" w:rsidRPr="001030C7">
        <w:tc>
          <w:tcPr>
            <w:tcW w:w="9639" w:type="dxa"/>
          </w:tcPr>
          <w:p w:rsidR="002C6F93" w:rsidRPr="009A0B37" w:rsidRDefault="002C6F93" w:rsidP="00D11921">
            <w:pPr>
              <w:rPr>
                <w:rFonts w:ascii="Seravek ExtraLight" w:hAnsi="Seravek ExtraLight"/>
                <w:b/>
                <w:color w:val="2FC3C1"/>
                <w:sz w:val="52"/>
              </w:rPr>
            </w:pPr>
          </w:p>
        </w:tc>
      </w:tr>
      <w:tr w:rsidR="002C6F93" w:rsidRPr="001030C7">
        <w:tc>
          <w:tcPr>
            <w:tcW w:w="9639" w:type="dxa"/>
          </w:tcPr>
          <w:p w:rsidR="002C6F93" w:rsidRPr="004C6995" w:rsidRDefault="002C6F93" w:rsidP="00AF4B2D">
            <w:pPr>
              <w:rPr>
                <w:rFonts w:ascii="Seravek ExtraLight" w:hAnsi="Seravek ExtraLight"/>
                <w:b/>
                <w:color w:val="2FC3C1"/>
                <w:sz w:val="52"/>
                <w:lang w:val="en-US"/>
              </w:rPr>
            </w:pPr>
            <w:r>
              <w:rPr>
                <w:rFonts w:ascii="Seravek ExtraLight" w:hAnsi="Seravek ExtraLight"/>
                <w:b/>
                <w:color w:val="2FC3C1"/>
                <w:sz w:val="52"/>
                <w:lang w:val="en-US"/>
              </w:rPr>
              <w:t>CHALLENGES AND RESOLUTIONS</w:t>
            </w:r>
          </w:p>
        </w:tc>
      </w:tr>
      <w:tr w:rsidR="002C6F93" w:rsidRPr="001030C7">
        <w:tc>
          <w:tcPr>
            <w:tcW w:w="9639" w:type="dxa"/>
          </w:tcPr>
          <w:p w:rsidR="002C6F93" w:rsidRPr="001030C7" w:rsidRDefault="002C6F93" w:rsidP="00244957">
            <w:pPr>
              <w:rPr>
                <w:rFonts w:ascii="Seravek ExtraLight" w:hAnsi="Seravek ExtraLight"/>
                <w:b/>
                <w:color w:val="2FC3C1"/>
                <w:lang w:val="en-US"/>
              </w:rPr>
            </w:pPr>
          </w:p>
        </w:tc>
      </w:tr>
    </w:tbl>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r>
        <w:rPr>
          <w:rFonts w:ascii="Seravek" w:hAnsi="Seravek"/>
          <w:color w:val="000000" w:themeColor="text1"/>
          <w:lang w:val="en-US"/>
        </w:rPr>
        <w:t>CHALLENGES</w:t>
      </w:r>
    </w:p>
    <w:p w:rsidR="002C6F93" w:rsidRPr="001030C7" w:rsidRDefault="002C6F93" w:rsidP="002C6F93">
      <w:pPr>
        <w:ind w:right="304"/>
        <w:rPr>
          <w:sz w:val="20"/>
          <w:lang w:val="en-US"/>
        </w:rPr>
      </w:pPr>
    </w:p>
    <w:p w:rsidR="002C6F93" w:rsidRPr="00AF4B2D" w:rsidRDefault="002C6F93" w:rsidP="002C6F93">
      <w:pPr>
        <w:tabs>
          <w:tab w:val="left" w:pos="284"/>
        </w:tabs>
        <w:ind w:left="284" w:right="304"/>
        <w:rPr>
          <w:rFonts w:ascii="Seravek" w:hAnsi="Seravek"/>
          <w:sz w:val="20"/>
          <w:lang w:val="en-US"/>
        </w:rPr>
      </w:pPr>
      <w:r>
        <w:rPr>
          <w:rFonts w:ascii="Seravek" w:hAnsi="Seravek"/>
          <w:sz w:val="20"/>
          <w:lang w:val="en-US"/>
        </w:rPr>
        <w:t>How might talking with or working with individuals who don’t share your beliefs challenge you? How might you respond if you feel yourself being challenged?</w:t>
      </w:r>
      <w:r w:rsidRPr="00AF4B2D">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tabs>
          <w:tab w:val="left" w:pos="284"/>
        </w:tabs>
        <w:ind w:left="284" w:right="304"/>
        <w:rPr>
          <w:rFonts w:ascii="Seravek" w:hAnsi="Seravek"/>
          <w:sz w:val="20"/>
          <w:lang w:val="en-US"/>
        </w:rPr>
      </w:pPr>
      <w:r w:rsidRPr="00556104">
        <w:rPr>
          <w:rFonts w:ascii="Seravek" w:hAnsi="Seravek"/>
          <w:noProof/>
          <w:sz w:val="20"/>
          <w:lang w:val="en-US"/>
        </w:rPr>
        <w:drawing>
          <wp:inline distT="0" distB="0" distL="0" distR="0">
            <wp:extent cx="5963073" cy="4272900"/>
            <wp:effectExtent l="25400" t="0" r="592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67941" cy="4276388"/>
                    </a:xfrm>
                    <a:prstGeom prst="rect">
                      <a:avLst/>
                    </a:prstGeom>
                    <a:noFill/>
                    <a:ln w="9525">
                      <a:noFill/>
                      <a:miter lim="800000"/>
                      <a:headEnd/>
                      <a:tailEnd/>
                    </a:ln>
                  </pic:spPr>
                </pic:pic>
              </a:graphicData>
            </a:graphic>
          </wp:inline>
        </w:drawing>
      </w:r>
    </w:p>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r>
        <w:rPr>
          <w:rFonts w:ascii="Seravek" w:hAnsi="Seravek"/>
          <w:color w:val="000000" w:themeColor="text1"/>
          <w:lang w:val="en-US"/>
        </w:rPr>
        <w:t>RESOLUTIONS</w:t>
      </w:r>
    </w:p>
    <w:p w:rsidR="002C6F93" w:rsidRPr="00040559" w:rsidRDefault="002C6F93" w:rsidP="002C6F93">
      <w:pPr>
        <w:tabs>
          <w:tab w:val="num" w:pos="851"/>
        </w:tabs>
        <w:ind w:right="304"/>
        <w:rPr>
          <w:rFonts w:ascii="Seravek" w:hAnsi="Seravek"/>
          <w:sz w:val="20"/>
          <w:lang w:val="en-US"/>
        </w:rPr>
      </w:pPr>
    </w:p>
    <w:p w:rsidR="002C6F93" w:rsidRPr="00AF4B2D" w:rsidRDefault="002C6F93" w:rsidP="002C6F93">
      <w:pPr>
        <w:ind w:right="304"/>
        <w:rPr>
          <w:rFonts w:ascii="Seravek" w:hAnsi="Seravek"/>
          <w:sz w:val="20"/>
          <w:lang w:val="en-US"/>
        </w:rPr>
      </w:pPr>
      <w:r>
        <w:rPr>
          <w:rFonts w:ascii="Seravek" w:hAnsi="Seravek"/>
          <w:sz w:val="20"/>
          <w:lang w:val="en-US"/>
        </w:rPr>
        <w:t xml:space="preserve">         </w:t>
      </w:r>
      <w:r w:rsidRPr="00AF4B2D">
        <w:rPr>
          <w:rFonts w:ascii="Seravek" w:hAnsi="Seravek"/>
          <w:sz w:val="20"/>
          <w:lang w:val="en-US"/>
        </w:rPr>
        <w:t>As a result of this course, what do you resolve to do? List your commitments for yourself below.</w:t>
      </w:r>
    </w:p>
    <w:p w:rsidR="002C6F93" w:rsidRDefault="002C6F93" w:rsidP="002C6F93">
      <w:pPr>
        <w:pStyle w:val="ListParagraph"/>
        <w:ind w:left="851" w:right="304"/>
        <w:rPr>
          <w:rFonts w:ascii="Seravek" w:hAnsi="Seravek"/>
          <w:sz w:val="20"/>
          <w:lang w:val="en-US"/>
        </w:rPr>
      </w:pPr>
      <w:r>
        <w:rPr>
          <w:rFonts w:ascii="Seravek" w:hAnsi="Seravek"/>
          <w:sz w:val="20"/>
          <w:lang w:val="en-US"/>
        </w:rPr>
        <w:t xml:space="preserve"> </w:t>
      </w: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r>
        <w:rPr>
          <w:rFonts w:ascii="Seravek" w:hAnsi="Seravek"/>
          <w:sz w:val="20"/>
          <w:lang w:val="en-US"/>
        </w:rPr>
        <w:t xml:space="preserve"> </w:t>
      </w: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Pr="00AF4B2D" w:rsidRDefault="002C6F93" w:rsidP="002C6F93">
      <w:pPr>
        <w:ind w:left="568" w:right="304"/>
        <w:rPr>
          <w:rFonts w:ascii="Seravek" w:hAnsi="Seravek"/>
          <w:sz w:val="20"/>
          <w:lang w:val="en-US"/>
        </w:rPr>
      </w:pPr>
      <w:r w:rsidRPr="00AF4B2D">
        <w:rPr>
          <w:rFonts w:ascii="Seravek" w:hAnsi="Seravek"/>
          <w:sz w:val="20"/>
          <w:lang w:val="en-US"/>
        </w:rPr>
        <w:t xml:space="preserve"> </w:t>
      </w: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Pr="00AF4B2D" w:rsidRDefault="002C6F93" w:rsidP="002C6F93">
      <w:pPr>
        <w:ind w:left="568" w:right="304"/>
        <w:rPr>
          <w:rFonts w:ascii="Seravek" w:hAnsi="Seravek"/>
          <w:sz w:val="20"/>
          <w:lang w:val="en-US"/>
        </w:rPr>
      </w:pPr>
      <w:r w:rsidRPr="00AF4B2D">
        <w:rPr>
          <w:rFonts w:ascii="Seravek" w:hAnsi="Seravek"/>
          <w:sz w:val="20"/>
          <w:lang w:val="en-US"/>
        </w:rPr>
        <w:t xml:space="preserve"> </w:t>
      </w: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Pr="00AF4B2D" w:rsidRDefault="002C6F93" w:rsidP="002C6F93">
      <w:pPr>
        <w:ind w:left="568" w:right="304"/>
        <w:rPr>
          <w:rFonts w:ascii="Seravek" w:hAnsi="Seravek"/>
          <w:sz w:val="20"/>
          <w:lang w:val="en-US"/>
        </w:rPr>
      </w:pPr>
      <w:r w:rsidRPr="00AF4B2D">
        <w:rPr>
          <w:rFonts w:ascii="Seravek" w:hAnsi="Seravek"/>
          <w:sz w:val="20"/>
          <w:lang w:val="en-US"/>
        </w:rPr>
        <w:t xml:space="preserve"> </w:t>
      </w: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 </w:t>
      </w:r>
    </w:p>
    <w:p w:rsidR="002C6F93" w:rsidRPr="00556104" w:rsidRDefault="002C6F93" w:rsidP="002C6F93">
      <w:pPr>
        <w:ind w:left="568" w:right="304"/>
        <w:rPr>
          <w:rFonts w:ascii="Seravek" w:hAnsi="Seravek"/>
          <w:sz w:val="20"/>
          <w:lang w:val="en-US"/>
        </w:rPr>
      </w:pPr>
      <w:r w:rsidRPr="00AF4B2D">
        <w:rPr>
          <w:rFonts w:ascii="Seravek" w:hAnsi="Seravek"/>
          <w:sz w:val="20"/>
          <w:lang w:val="en-US"/>
        </w:rPr>
        <w:t xml:space="preserve"> </w:t>
      </w:r>
      <w:r w:rsidRPr="00556104">
        <w:rPr>
          <w:rFonts w:ascii="Seravek" w:hAnsi="Seravek"/>
          <w:sz w:val="20"/>
          <w:lang w:val="en-US"/>
        </w:rPr>
        <w:t xml:space="preserve"> </w:t>
      </w:r>
    </w:p>
    <w:p w:rsidR="002C6F93"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p>
    <w:p w:rsidR="002C6F93" w:rsidRPr="001030C7" w:rsidRDefault="002C6F93" w:rsidP="002C6F93">
      <w:pPr>
        <w:ind w:right="304"/>
        <w:rPr>
          <w:lang w:val="en-US"/>
        </w:rPr>
      </w:pPr>
    </w:p>
    <w:p w:rsidR="002C6F93" w:rsidRDefault="002C6F93" w:rsidP="00335861">
      <w:pPr>
        <w:ind w:right="304"/>
        <w:rPr>
          <w:lang w:val="en-US"/>
        </w:rPr>
      </w:pP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2C6F93" w:rsidRPr="001030C7">
        <w:tc>
          <w:tcPr>
            <w:tcW w:w="9639" w:type="dxa"/>
          </w:tcPr>
          <w:p w:rsidR="002C6F93" w:rsidRPr="009A0B37" w:rsidRDefault="002C6F93" w:rsidP="00D11921">
            <w:pPr>
              <w:rPr>
                <w:rFonts w:ascii="Seravek ExtraLight" w:hAnsi="Seravek ExtraLight"/>
                <w:b/>
                <w:color w:val="2FC3C1"/>
                <w:sz w:val="52"/>
              </w:rPr>
            </w:pPr>
          </w:p>
        </w:tc>
      </w:tr>
      <w:tr w:rsidR="002C6F93" w:rsidRPr="001030C7">
        <w:tc>
          <w:tcPr>
            <w:tcW w:w="9639" w:type="dxa"/>
          </w:tcPr>
          <w:p w:rsidR="002C6F93" w:rsidRPr="004C6995" w:rsidRDefault="002C6F93" w:rsidP="00807839">
            <w:pPr>
              <w:rPr>
                <w:rFonts w:ascii="Seravek ExtraLight" w:hAnsi="Seravek ExtraLight"/>
                <w:b/>
                <w:color w:val="2FC3C1"/>
                <w:sz w:val="52"/>
                <w:lang w:val="en-US"/>
              </w:rPr>
            </w:pPr>
            <w:r>
              <w:rPr>
                <w:rFonts w:ascii="Seravek ExtraLight" w:hAnsi="Seravek ExtraLight"/>
                <w:b/>
                <w:color w:val="2FC3C1"/>
                <w:sz w:val="52"/>
                <w:lang w:val="en-US"/>
              </w:rPr>
              <w:t>FACILITATION</w:t>
            </w:r>
          </w:p>
        </w:tc>
      </w:tr>
      <w:tr w:rsidR="002C6F93" w:rsidRPr="001030C7">
        <w:tc>
          <w:tcPr>
            <w:tcW w:w="9639" w:type="dxa"/>
          </w:tcPr>
          <w:p w:rsidR="002C6F93" w:rsidRPr="001030C7" w:rsidRDefault="002C6F93" w:rsidP="00244957">
            <w:pPr>
              <w:rPr>
                <w:rFonts w:ascii="Seravek ExtraLight" w:hAnsi="Seravek ExtraLight"/>
                <w:b/>
                <w:color w:val="2FC3C1"/>
                <w:lang w:val="en-US"/>
              </w:rPr>
            </w:pPr>
          </w:p>
        </w:tc>
      </w:tr>
    </w:tbl>
    <w:p w:rsidR="002C6F93" w:rsidRPr="001030C7" w:rsidRDefault="002C6F93" w:rsidP="002C6F93">
      <w:pPr>
        <w:rPr>
          <w:lang w:val="en-US"/>
        </w:rPr>
      </w:pPr>
    </w:p>
    <w:p w:rsidR="002C6F93" w:rsidRPr="001030C7" w:rsidRDefault="002C6F93" w:rsidP="002C6F93">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2C6F93" w:rsidRPr="001030C7" w:rsidRDefault="002C6F93" w:rsidP="002C6F93">
      <w:pPr>
        <w:ind w:left="284" w:right="304"/>
        <w:rPr>
          <w:sz w:val="20"/>
          <w:lang w:val="en-US"/>
        </w:rPr>
      </w:pPr>
    </w:p>
    <w:p w:rsidR="002C6F93" w:rsidRPr="00F64B86"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Facilitation may apply to hosting an event, or assisting a process, training course, planning meeting, resolving differences, and more, where a group of people come together for a particular purpose, but not having a pre-defined agenda or way of working together.</w:t>
      </w:r>
      <w:r w:rsidRPr="00F64B86">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p>
    <w:p w:rsidR="002C6F93" w:rsidRPr="009A0B37"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Definitions</w:t>
      </w:r>
      <w:r w:rsidRPr="009A0B37">
        <w:rPr>
          <w:rFonts w:ascii="Seravek" w:hAnsi="Seravek"/>
          <w:sz w:val="20"/>
          <w:lang w:val="en-US"/>
        </w:rPr>
        <w:t>:</w:t>
      </w:r>
    </w:p>
    <w:p w:rsidR="002C6F93" w:rsidRDefault="002C6F93" w:rsidP="002C6F93">
      <w:pPr>
        <w:pStyle w:val="ListParagraph"/>
        <w:ind w:left="851" w:right="304"/>
        <w:rPr>
          <w:rFonts w:ascii="Seravek" w:hAnsi="Seravek"/>
          <w:sz w:val="20"/>
          <w:lang w:val="en-US"/>
        </w:rPr>
      </w:pPr>
    </w:p>
    <w:p w:rsidR="002C6F93" w:rsidRPr="0042735C" w:rsidRDefault="002C6F93" w:rsidP="002C6F93">
      <w:pPr>
        <w:pStyle w:val="ListParagraph"/>
        <w:numPr>
          <w:ilvl w:val="1"/>
          <w:numId w:val="29"/>
        </w:numPr>
        <w:ind w:right="304"/>
        <w:rPr>
          <w:rFonts w:ascii="Seravek" w:hAnsi="Seravek"/>
          <w:sz w:val="20"/>
          <w:lang w:val="en-US"/>
        </w:rPr>
      </w:pPr>
      <w:r>
        <w:rPr>
          <w:rFonts w:ascii="Seravek" w:hAnsi="Seravek"/>
          <w:sz w:val="20"/>
          <w:lang w:val="en-US"/>
        </w:rPr>
        <w:t xml:space="preserve">Facilitate = “Make Easy” The </w:t>
      </w:r>
      <w:r w:rsidRPr="00807839">
        <w:rPr>
          <w:rFonts w:ascii="Seravek" w:hAnsi="Seravek"/>
          <w:sz w:val="20"/>
          <w:lang w:val="en-US"/>
        </w:rPr>
        <w:t>act of assisting or making easier the progress or improvement of something</w:t>
      </w:r>
      <w:r>
        <w:rPr>
          <w:rFonts w:ascii="Seravek" w:hAnsi="Seravek"/>
          <w:sz w:val="20"/>
          <w:lang w:val="en-US"/>
        </w:rPr>
        <w:t>. – Vocabulary.com</w:t>
      </w:r>
      <w:r w:rsidRPr="00807839">
        <w:rPr>
          <w:rFonts w:ascii="Seravek" w:hAnsi="Seravek"/>
          <w:sz w:val="20"/>
          <w:lang w:val="en-US"/>
        </w:rPr>
        <w:t xml:space="preserve"> </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T</w:t>
      </w:r>
      <w:r w:rsidRPr="00807839">
        <w:rPr>
          <w:rFonts w:ascii="Seravek" w:hAnsi="Seravek"/>
          <w:sz w:val="20"/>
          <w:lang w:val="en-US"/>
        </w:rPr>
        <w:t>he act of helping other people to deal with a process or reach an agreement or solution without getting d</w:t>
      </w:r>
      <w:r>
        <w:rPr>
          <w:rFonts w:ascii="Seravek" w:hAnsi="Seravek"/>
          <w:sz w:val="20"/>
          <w:lang w:val="en-US"/>
        </w:rPr>
        <w:t>irectly involved in the process. – Cambridge Dictionary</w:t>
      </w:r>
    </w:p>
    <w:p w:rsidR="002C6F93" w:rsidRDefault="002C6F93" w:rsidP="002C6F93">
      <w:pPr>
        <w:pStyle w:val="ListParagraph"/>
        <w:ind w:left="851" w:right="304"/>
        <w:rPr>
          <w:rFonts w:ascii="Seravek" w:hAnsi="Seravek"/>
          <w:sz w:val="20"/>
          <w:lang w:val="en-US"/>
        </w:rPr>
      </w:pPr>
    </w:p>
    <w:p w:rsidR="002C6F93" w:rsidRPr="009A0B37"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Principles</w:t>
      </w:r>
      <w:r w:rsidRPr="009A0B37">
        <w:rPr>
          <w:rFonts w:ascii="Seravek" w:hAnsi="Seravek"/>
          <w:sz w:val="20"/>
          <w:lang w:val="en-US"/>
        </w:rPr>
        <w:t>:</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Being neutral</w:t>
      </w:r>
    </w:p>
    <w:p w:rsidR="002C6F93" w:rsidRDefault="002C6F93" w:rsidP="002C6F93">
      <w:pPr>
        <w:pStyle w:val="ListParagraph"/>
        <w:numPr>
          <w:ilvl w:val="1"/>
          <w:numId w:val="29"/>
        </w:numPr>
        <w:ind w:right="304"/>
        <w:rPr>
          <w:rFonts w:ascii="Seravek" w:hAnsi="Seravek"/>
          <w:sz w:val="20"/>
          <w:lang w:val="en-US"/>
        </w:rPr>
      </w:pPr>
      <w:r w:rsidRPr="00EA306B">
        <w:rPr>
          <w:rFonts w:ascii="Seravek" w:hAnsi="Seravek"/>
          <w:sz w:val="20"/>
          <w:lang w:val="en-US"/>
        </w:rPr>
        <w:t xml:space="preserve">Trusting that the group </w:t>
      </w:r>
      <w:r>
        <w:rPr>
          <w:rFonts w:ascii="Seravek" w:hAnsi="Seravek"/>
          <w:sz w:val="20"/>
          <w:lang w:val="en-US"/>
        </w:rPr>
        <w:t>has</w:t>
      </w:r>
      <w:r w:rsidRPr="00EA306B">
        <w:rPr>
          <w:rFonts w:ascii="Seravek" w:hAnsi="Seravek"/>
          <w:sz w:val="20"/>
          <w:lang w:val="en-US"/>
        </w:rPr>
        <w:t xml:space="preserve"> the wisdom and </w:t>
      </w:r>
      <w:r>
        <w:rPr>
          <w:rFonts w:ascii="Seravek" w:hAnsi="Seravek"/>
          <w:sz w:val="20"/>
          <w:lang w:val="en-US"/>
        </w:rPr>
        <w:t>ability to find its way forward</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Letting the group decide how it wants to proceed</w:t>
      </w:r>
    </w:p>
    <w:p w:rsidR="002C6F93" w:rsidRPr="00EA306B" w:rsidRDefault="002C6F93" w:rsidP="002C6F93">
      <w:pPr>
        <w:pStyle w:val="ListParagraph"/>
        <w:numPr>
          <w:ilvl w:val="1"/>
          <w:numId w:val="29"/>
        </w:numPr>
        <w:ind w:right="304"/>
        <w:rPr>
          <w:rFonts w:ascii="Seravek" w:hAnsi="Seravek"/>
          <w:sz w:val="20"/>
          <w:lang w:val="en-US"/>
        </w:rPr>
      </w:pPr>
      <w:r>
        <w:rPr>
          <w:rFonts w:ascii="Seravek" w:hAnsi="Seravek"/>
          <w:sz w:val="20"/>
          <w:lang w:val="en-US"/>
        </w:rPr>
        <w:t>Taking the worry for organizing (place, resources, refreshments) away from the group</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The facilitator, or host, typically stands apart from any decision making that the group takes. They don’t take sides, can be seen by the group as being independent. Their role is to help the group find their way, which may involve setting goals, agreeing a process or approach to decide what to do, and forming action plans. </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This may mean arranging the space where the group meets, setting the scene, providing any resources that might be needed (e.g. flip charts and pens to support a discussion), making people feel welcome, helping the group agree any ground rules it wants to follow (e.g. respecting confidentiality). Optionally, they may record (scribe) what the group is discussing. They therefore need to be good listeners.</w:t>
      </w:r>
    </w:p>
    <w:p w:rsidR="002C6F93" w:rsidRPr="007C5AFB"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The facilitator may offer questions for the group to reflect upon, and </w:t>
      </w:r>
      <w:proofErr w:type="gramStart"/>
      <w:r>
        <w:rPr>
          <w:rFonts w:ascii="Seravek" w:hAnsi="Seravek"/>
          <w:sz w:val="20"/>
          <w:lang w:val="en-US"/>
        </w:rPr>
        <w:t>play-back</w:t>
      </w:r>
      <w:proofErr w:type="gramEnd"/>
      <w:r>
        <w:rPr>
          <w:rFonts w:ascii="Seravek" w:hAnsi="Seravek"/>
          <w:sz w:val="20"/>
          <w:lang w:val="en-US"/>
        </w:rPr>
        <w:t xml:space="preserve"> (</w:t>
      </w:r>
      <w:proofErr w:type="spellStart"/>
      <w:r>
        <w:rPr>
          <w:rFonts w:ascii="Seravek" w:hAnsi="Seravek"/>
          <w:sz w:val="20"/>
          <w:lang w:val="en-US"/>
        </w:rPr>
        <w:t>summarise</w:t>
      </w:r>
      <w:proofErr w:type="spellEnd"/>
      <w:r>
        <w:rPr>
          <w:rFonts w:ascii="Seravek" w:hAnsi="Seravek"/>
          <w:sz w:val="20"/>
          <w:lang w:val="en-US"/>
        </w:rPr>
        <w:t>) the points that are arising in the group. Occasionally, they may offer suggested options for the group to consider, but not impose a view or give direction.</w:t>
      </w:r>
    </w:p>
    <w:p w:rsidR="002C6F93" w:rsidRPr="00040559"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In the context of many faith-based events, a facilitator may play more a role of </w:t>
      </w:r>
      <w:r w:rsidRPr="00BE7F8E">
        <w:rPr>
          <w:rFonts w:ascii="Seravek" w:hAnsi="Seravek"/>
          <w:i/>
          <w:sz w:val="20"/>
          <w:lang w:val="en-US"/>
        </w:rPr>
        <w:t>host</w:t>
      </w:r>
      <w:r>
        <w:rPr>
          <w:rFonts w:ascii="Seravek" w:hAnsi="Seravek"/>
          <w:sz w:val="20"/>
          <w:lang w:val="en-US"/>
        </w:rPr>
        <w:t>:</w:t>
      </w:r>
    </w:p>
    <w:p w:rsidR="002C6F93" w:rsidRDefault="002C6F93" w:rsidP="002C6F93">
      <w:pPr>
        <w:tabs>
          <w:tab w:val="num" w:pos="851"/>
        </w:tabs>
        <w:ind w:right="304"/>
        <w:rPr>
          <w:rFonts w:ascii="Seravek" w:hAnsi="Seravek"/>
          <w:sz w:val="20"/>
          <w:lang w:val="en-US"/>
        </w:rPr>
      </w:pP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Arranging the venue and anything needed to support the event</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Planning the outline and content of the event, including any activities</w:t>
      </w:r>
    </w:p>
    <w:p w:rsidR="002C6F93" w:rsidRDefault="002C6F93" w:rsidP="002C6F93">
      <w:pPr>
        <w:pStyle w:val="ListParagraph"/>
        <w:numPr>
          <w:ilvl w:val="1"/>
          <w:numId w:val="29"/>
        </w:numPr>
        <w:ind w:right="304"/>
        <w:rPr>
          <w:rFonts w:ascii="Seravek" w:hAnsi="Seravek"/>
          <w:sz w:val="20"/>
          <w:lang w:val="en-US"/>
        </w:rPr>
      </w:pPr>
      <w:r w:rsidRPr="0042735C">
        <w:rPr>
          <w:rFonts w:ascii="Seravek" w:hAnsi="Seravek"/>
          <w:sz w:val="20"/>
          <w:lang w:val="en-US"/>
        </w:rPr>
        <w:t>Making sure that anyone involved in making the eve</w:t>
      </w:r>
      <w:r>
        <w:rPr>
          <w:rFonts w:ascii="Seravek" w:hAnsi="Seravek"/>
          <w:sz w:val="20"/>
          <w:lang w:val="en-US"/>
        </w:rPr>
        <w:t>nt happen knows what’s expected</w:t>
      </w:r>
    </w:p>
    <w:p w:rsidR="002C6F93" w:rsidRPr="0042735C" w:rsidRDefault="002C6F93" w:rsidP="002C6F93">
      <w:pPr>
        <w:pStyle w:val="ListParagraph"/>
        <w:numPr>
          <w:ilvl w:val="1"/>
          <w:numId w:val="29"/>
        </w:numPr>
        <w:ind w:right="304"/>
        <w:rPr>
          <w:rFonts w:ascii="Seravek" w:hAnsi="Seravek"/>
          <w:sz w:val="20"/>
          <w:lang w:val="en-US"/>
        </w:rPr>
      </w:pPr>
      <w:r w:rsidRPr="0042735C">
        <w:rPr>
          <w:rFonts w:ascii="Seravek" w:hAnsi="Seravek"/>
          <w:sz w:val="20"/>
          <w:lang w:val="en-US"/>
        </w:rPr>
        <w:t>Promoting the event, inviting others</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M</w:t>
      </w:r>
      <w:r w:rsidRPr="00BE7F8E">
        <w:rPr>
          <w:rFonts w:ascii="Seravek" w:hAnsi="Seravek"/>
          <w:sz w:val="20"/>
          <w:lang w:val="en-US"/>
        </w:rPr>
        <w:t>ak</w:t>
      </w:r>
      <w:r>
        <w:rPr>
          <w:rFonts w:ascii="Seravek" w:hAnsi="Seravek"/>
          <w:sz w:val="20"/>
          <w:lang w:val="en-US"/>
        </w:rPr>
        <w:t>ing</w:t>
      </w:r>
      <w:r w:rsidRPr="00BE7F8E">
        <w:rPr>
          <w:rFonts w:ascii="Seravek" w:hAnsi="Seravek"/>
          <w:sz w:val="20"/>
          <w:lang w:val="en-US"/>
        </w:rPr>
        <w:t xml:space="preserve"> sure that guests feel welcomed, cared for, and valued</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Introducing the event, suggesting the format, (optionally) leading</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Holding space</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Making sure the event runs smoothly</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Thanking all for participating</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Following-up after the event and encouraging others to follow-up if agreed</w:t>
      </w:r>
      <w:r w:rsidRPr="00BE7F8E">
        <w:rPr>
          <w:rFonts w:ascii="Seravek" w:hAnsi="Seravek"/>
          <w:sz w:val="20"/>
          <w:lang w:val="en-US"/>
        </w:rPr>
        <w:t>.</w:t>
      </w:r>
    </w:p>
    <w:p w:rsidR="002C6F93" w:rsidRDefault="002C6F93" w:rsidP="002C6F93">
      <w:pPr>
        <w:ind w:right="304"/>
        <w:rPr>
          <w:lang w:val="en-US"/>
        </w:rPr>
      </w:pPr>
    </w:p>
    <w:p w:rsidR="002C6F93" w:rsidRPr="0042735C" w:rsidRDefault="002C6F93" w:rsidP="002C6F93">
      <w:pPr>
        <w:ind w:left="567" w:right="304"/>
        <w:rPr>
          <w:rFonts w:ascii="Seravek" w:hAnsi="Seravek"/>
          <w:sz w:val="20"/>
          <w:lang w:val="en-US"/>
        </w:rPr>
      </w:pPr>
      <w:r>
        <w:rPr>
          <w:lang w:val="en-US"/>
        </w:rPr>
        <w:t xml:space="preserve"> </w:t>
      </w:r>
      <w:r>
        <w:rPr>
          <w:lang w:val="en-US"/>
        </w:rPr>
        <w:sym w:font="Zapf Dingbats" w:char="F032"/>
      </w:r>
      <w:r w:rsidRPr="00BE7F8E">
        <w:rPr>
          <w:rFonts w:ascii="Seravek" w:hAnsi="Seravek"/>
          <w:sz w:val="20"/>
          <w:lang w:val="en-US"/>
        </w:rPr>
        <w:t xml:space="preserve"> </w:t>
      </w:r>
      <w:r>
        <w:rPr>
          <w:rFonts w:ascii="Seravek" w:hAnsi="Seravek"/>
          <w:sz w:val="20"/>
          <w:lang w:val="en-US"/>
        </w:rPr>
        <w:t>If you were hosting this training course, what might you role involve?</w:t>
      </w:r>
    </w:p>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p>
    <w:p w:rsidR="002C6F93" w:rsidRPr="001030C7" w:rsidRDefault="002C6F93" w:rsidP="002C6F93">
      <w:pPr>
        <w:ind w:right="304"/>
        <w:rPr>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2C6F93" w:rsidRPr="001030C7">
        <w:tc>
          <w:tcPr>
            <w:tcW w:w="9639" w:type="dxa"/>
          </w:tcPr>
          <w:p w:rsidR="002C6F93" w:rsidRPr="009A0B37" w:rsidRDefault="002C6F93" w:rsidP="00D11921">
            <w:pPr>
              <w:rPr>
                <w:rFonts w:ascii="Seravek ExtraLight" w:hAnsi="Seravek ExtraLight"/>
                <w:b/>
                <w:color w:val="2FC3C1"/>
                <w:sz w:val="52"/>
              </w:rPr>
            </w:pPr>
          </w:p>
        </w:tc>
      </w:tr>
      <w:tr w:rsidR="002C6F93" w:rsidRPr="001030C7">
        <w:tc>
          <w:tcPr>
            <w:tcW w:w="9639" w:type="dxa"/>
          </w:tcPr>
          <w:p w:rsidR="002C6F93" w:rsidRPr="004C6995" w:rsidRDefault="002C6F93" w:rsidP="001A5453">
            <w:pPr>
              <w:rPr>
                <w:rFonts w:ascii="Seravek ExtraLight" w:hAnsi="Seravek ExtraLight"/>
                <w:b/>
                <w:color w:val="2FC3C1"/>
                <w:sz w:val="52"/>
                <w:lang w:val="en-US"/>
              </w:rPr>
            </w:pPr>
            <w:r>
              <w:rPr>
                <w:rFonts w:ascii="Seravek ExtraLight" w:hAnsi="Seravek ExtraLight"/>
                <w:b/>
                <w:color w:val="2FC3C1"/>
                <w:sz w:val="52"/>
                <w:lang w:val="en-US"/>
              </w:rPr>
              <w:t>HOLDING SPACE</w:t>
            </w:r>
          </w:p>
        </w:tc>
      </w:tr>
      <w:tr w:rsidR="002C6F93" w:rsidRPr="001030C7">
        <w:tc>
          <w:tcPr>
            <w:tcW w:w="9639" w:type="dxa"/>
          </w:tcPr>
          <w:p w:rsidR="002C6F93" w:rsidRPr="001030C7" w:rsidRDefault="002C6F93" w:rsidP="00244957">
            <w:pPr>
              <w:rPr>
                <w:rFonts w:ascii="Seravek ExtraLight" w:hAnsi="Seravek ExtraLight"/>
                <w:b/>
                <w:color w:val="2FC3C1"/>
                <w:lang w:val="en-US"/>
              </w:rPr>
            </w:pPr>
          </w:p>
        </w:tc>
      </w:tr>
    </w:tbl>
    <w:p w:rsidR="002C6F93" w:rsidRPr="001030C7" w:rsidRDefault="002C6F93" w:rsidP="002C6F93">
      <w:pPr>
        <w:rPr>
          <w:lang w:val="en-US"/>
        </w:rPr>
      </w:pPr>
    </w:p>
    <w:p w:rsidR="002C6F93" w:rsidRPr="001030C7" w:rsidRDefault="002C6F93" w:rsidP="002C6F93">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2C6F93" w:rsidRPr="001030C7" w:rsidRDefault="002C6F93" w:rsidP="002C6F93">
      <w:pPr>
        <w:ind w:left="284" w:right="304"/>
        <w:rPr>
          <w:sz w:val="20"/>
          <w:lang w:val="en-US"/>
        </w:rPr>
      </w:pPr>
    </w:p>
    <w:p w:rsidR="002C6F93" w:rsidRPr="00FA4D74"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Holding Space means different things in different contexts (e.g. it’s a term used by therapists and others, as well as in spiritual contexts). Fundamentally, it’s about being </w:t>
      </w:r>
      <w:r>
        <w:rPr>
          <w:rFonts w:ascii="Seravek" w:hAnsi="Seravek"/>
          <w:i/>
          <w:sz w:val="20"/>
          <w:lang w:val="en-US"/>
        </w:rPr>
        <w:t>present</w:t>
      </w:r>
      <w:r>
        <w:rPr>
          <w:rFonts w:ascii="Seravek" w:hAnsi="Seravek"/>
          <w:sz w:val="20"/>
          <w:lang w:val="en-US"/>
        </w:rPr>
        <w:t xml:space="preserve"> for another person or group. It involves full attention, compassion, and (often) being silent. It means creating and sustaining an environment in which individuals feel safe, supported, and free to explore and express their feelings and go inward. </w:t>
      </w:r>
      <w:r w:rsidRPr="00FA4D74">
        <w:rPr>
          <w:rFonts w:ascii="Seravek" w:hAnsi="Seravek"/>
          <w:sz w:val="20"/>
          <w:lang w:val="en-US"/>
        </w:rPr>
        <w:t>Individuals who are being held may not know who is holding space, since it is usually silent and in the background, but have a sense of safety and comfort where they are.</w:t>
      </w:r>
    </w:p>
    <w:p w:rsidR="002C6F93" w:rsidRDefault="002C6F93" w:rsidP="002C6F93">
      <w:pPr>
        <w:pStyle w:val="ListParagraph"/>
        <w:ind w:left="851" w:right="304"/>
        <w:rPr>
          <w:rFonts w:ascii="Seravek" w:hAnsi="Seravek"/>
          <w:sz w:val="20"/>
          <w:lang w:val="en-US"/>
        </w:rPr>
      </w:pPr>
    </w:p>
    <w:p w:rsidR="002C6F93" w:rsidRPr="00F64B86"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Secular definition– “</w:t>
      </w:r>
      <w:r w:rsidRPr="006817EC">
        <w:rPr>
          <w:rFonts w:ascii="Seravek" w:hAnsi="Seravek"/>
          <w:sz w:val="20"/>
          <w:lang w:val="en-US"/>
        </w:rPr>
        <w:t>Holding space for someone means that you offer them the opportu</w:t>
      </w:r>
      <w:r>
        <w:rPr>
          <w:rFonts w:ascii="Seravek" w:hAnsi="Seravek"/>
          <w:sz w:val="20"/>
          <w:lang w:val="en-US"/>
        </w:rPr>
        <w:t>nity to be seen and heard fully…[</w:t>
      </w:r>
      <w:r w:rsidRPr="00CE6CCB">
        <w:rPr>
          <w:rFonts w:ascii="Seravek" w:hAnsi="Seravek"/>
          <w:sz w:val="20"/>
          <w:lang w:val="en-US"/>
        </w:rPr>
        <w:t>i</w:t>
      </w:r>
      <w:r>
        <w:rPr>
          <w:rFonts w:ascii="Seravek" w:hAnsi="Seravek"/>
          <w:sz w:val="20"/>
          <w:lang w:val="en-US"/>
        </w:rPr>
        <w:t>t i</w:t>
      </w:r>
      <w:r w:rsidRPr="00CE6CCB">
        <w:rPr>
          <w:rFonts w:ascii="Seravek" w:hAnsi="Seravek"/>
          <w:sz w:val="20"/>
          <w:lang w:val="en-US"/>
        </w:rPr>
        <w:t>s</w:t>
      </w:r>
      <w:r>
        <w:rPr>
          <w:rFonts w:ascii="Seravek" w:hAnsi="Seravek"/>
          <w:sz w:val="20"/>
          <w:lang w:val="en-US"/>
        </w:rPr>
        <w:t>]</w:t>
      </w:r>
      <w:r w:rsidRPr="00CE6CCB">
        <w:rPr>
          <w:rFonts w:ascii="Seravek" w:hAnsi="Seravek"/>
          <w:sz w:val="20"/>
          <w:lang w:val="en-US"/>
        </w:rPr>
        <w:t xml:space="preserve"> a form of attunement, or the ability to be aware of our own state of mind and body while also tuning in and connecting to another person</w:t>
      </w:r>
      <w:r>
        <w:rPr>
          <w:rFonts w:ascii="Seravek" w:hAnsi="Seravek"/>
          <w:sz w:val="20"/>
          <w:lang w:val="en-US"/>
        </w:rPr>
        <w:t>…</w:t>
      </w:r>
      <w:r w:rsidRPr="00CE6CCB">
        <w:rPr>
          <w:rFonts w:ascii="Seravek" w:hAnsi="Seravek"/>
          <w:sz w:val="20"/>
          <w:lang w:val="en-US"/>
        </w:rPr>
        <w:t>not only at a thought level but on a gut and emotional level too. It’s being able to stay in tune and in sync with both the feelings of others and one’s own feelings</w:t>
      </w:r>
      <w:r>
        <w:rPr>
          <w:rFonts w:ascii="Seravek" w:hAnsi="Seravek"/>
          <w:sz w:val="20"/>
          <w:lang w:val="en-US"/>
        </w:rPr>
        <w:t>”–</w:t>
      </w:r>
      <w:r w:rsidRPr="006817EC">
        <w:rPr>
          <w:rFonts w:ascii="Seravek" w:hAnsi="Seravek"/>
          <w:sz w:val="20"/>
          <w:lang w:val="en-US"/>
        </w:rPr>
        <w:t xml:space="preserve">Edward </w:t>
      </w:r>
      <w:proofErr w:type="spellStart"/>
      <w:r w:rsidRPr="006817EC">
        <w:rPr>
          <w:rFonts w:ascii="Seravek" w:hAnsi="Seravek"/>
          <w:sz w:val="20"/>
          <w:lang w:val="en-US"/>
        </w:rPr>
        <w:t>Brodkin</w:t>
      </w:r>
      <w:proofErr w:type="spellEnd"/>
      <w:r w:rsidRPr="006817EC">
        <w:rPr>
          <w:rFonts w:ascii="Seravek" w:hAnsi="Seravek"/>
          <w:sz w:val="20"/>
          <w:lang w:val="en-US"/>
        </w:rPr>
        <w:t>, associate professor of psychiatry</w:t>
      </w:r>
      <w:r>
        <w:rPr>
          <w:rFonts w:ascii="Seravek" w:hAnsi="Seravek"/>
          <w:sz w:val="20"/>
          <w:lang w:val="en-US"/>
        </w:rPr>
        <w:t>,</w:t>
      </w:r>
      <w:r w:rsidRPr="006817EC">
        <w:rPr>
          <w:rFonts w:ascii="Seravek" w:hAnsi="Seravek"/>
          <w:sz w:val="20"/>
          <w:lang w:val="en-US"/>
        </w:rPr>
        <w:t xml:space="preserve"> Univ</w:t>
      </w:r>
      <w:r>
        <w:rPr>
          <w:rFonts w:ascii="Seravek" w:hAnsi="Seravek"/>
          <w:sz w:val="20"/>
          <w:lang w:val="en-US"/>
        </w:rPr>
        <w:t>.</w:t>
      </w:r>
      <w:r w:rsidRPr="006817EC">
        <w:rPr>
          <w:rFonts w:ascii="Seravek" w:hAnsi="Seravek"/>
          <w:sz w:val="20"/>
          <w:lang w:val="en-US"/>
        </w:rPr>
        <w:t xml:space="preserve"> of Pennsylvania</w:t>
      </w:r>
      <w:r>
        <w:rPr>
          <w:rFonts w:ascii="Seravek" w:hAnsi="Seravek"/>
          <w:sz w:val="20"/>
          <w:lang w:val="en-US"/>
        </w:rPr>
        <w:t>.</w:t>
      </w:r>
    </w:p>
    <w:p w:rsidR="002C6F93" w:rsidRDefault="002C6F93" w:rsidP="002C6F93">
      <w:pPr>
        <w:pStyle w:val="ListParagraph"/>
        <w:ind w:left="851" w:right="304"/>
        <w:rPr>
          <w:rFonts w:ascii="Seravek" w:hAnsi="Seravek"/>
          <w:sz w:val="20"/>
          <w:lang w:val="en-US"/>
        </w:rPr>
      </w:pPr>
    </w:p>
    <w:p w:rsidR="002C6F93" w:rsidRPr="009A0B37"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Spiritual definition–“</w:t>
      </w:r>
      <w:r w:rsidRPr="00984B71">
        <w:rPr>
          <w:rFonts w:ascii="Seravek" w:hAnsi="Seravek"/>
          <w:sz w:val="20"/>
          <w:lang w:val="en-US"/>
        </w:rPr>
        <w:t>To hold space is to allow another person to express</w:t>
      </w:r>
      <w:r>
        <w:rPr>
          <w:rFonts w:ascii="Seravek" w:hAnsi="Seravek"/>
          <w:sz w:val="20"/>
          <w:lang w:val="en-US"/>
        </w:rPr>
        <w:t xml:space="preserve"> [or find]</w:t>
      </w:r>
      <w:r w:rsidRPr="00984B71">
        <w:rPr>
          <w:rFonts w:ascii="Seravek" w:hAnsi="Seravek"/>
          <w:sz w:val="20"/>
          <w:lang w:val="en-US"/>
        </w:rPr>
        <w:t xml:space="preserve"> their truth. In their words</w:t>
      </w:r>
      <w:r>
        <w:rPr>
          <w:rFonts w:ascii="Seravek" w:hAnsi="Seravek"/>
          <w:sz w:val="20"/>
          <w:lang w:val="en-US"/>
        </w:rPr>
        <w:t>…[it]</w:t>
      </w:r>
      <w:r w:rsidRPr="00984B71">
        <w:rPr>
          <w:rFonts w:ascii="Seravek" w:hAnsi="Seravek"/>
          <w:sz w:val="20"/>
          <w:lang w:val="en-US"/>
        </w:rPr>
        <w:t xml:space="preserve"> is to allow another person to be in their experience, without impacting that experience.</w:t>
      </w:r>
      <w:r>
        <w:rPr>
          <w:rFonts w:ascii="Seravek" w:hAnsi="Seravek"/>
          <w:sz w:val="20"/>
          <w:lang w:val="en-US"/>
        </w:rPr>
        <w:t>”–</w:t>
      </w:r>
      <w:r w:rsidRPr="00984B71">
        <w:t xml:space="preserve"> </w:t>
      </w:r>
      <w:r w:rsidRPr="00984B71">
        <w:rPr>
          <w:rFonts w:ascii="Seravek" w:hAnsi="Seravek"/>
          <w:sz w:val="20"/>
          <w:lang w:val="en-US"/>
        </w:rPr>
        <w:t>Renée Fishman</w:t>
      </w:r>
      <w:r>
        <w:rPr>
          <w:rFonts w:ascii="Seravek" w:hAnsi="Seravek"/>
          <w:sz w:val="20"/>
          <w:lang w:val="en-US"/>
        </w:rPr>
        <w:t xml:space="preserve">, </w:t>
      </w:r>
      <w:proofErr w:type="spellStart"/>
      <w:r>
        <w:rPr>
          <w:rFonts w:ascii="Seravek" w:hAnsi="Seravek"/>
          <w:sz w:val="20"/>
          <w:lang w:val="en-US"/>
        </w:rPr>
        <w:t>blogger</w:t>
      </w:r>
      <w:proofErr w:type="spellEnd"/>
      <w:r>
        <w:rPr>
          <w:rFonts w:ascii="Seravek" w:hAnsi="Seravek"/>
          <w:sz w:val="20"/>
          <w:lang w:val="en-US"/>
        </w:rPr>
        <w:t>. And: “</w:t>
      </w:r>
      <w:r w:rsidRPr="007E762A">
        <w:rPr>
          <w:rFonts w:ascii="Seravek" w:hAnsi="Seravek"/>
          <w:sz w:val="20"/>
          <w:lang w:val="en-US"/>
        </w:rPr>
        <w:t>Holding space for another person means grant</w:t>
      </w:r>
      <w:r>
        <w:rPr>
          <w:rFonts w:ascii="Seravek" w:hAnsi="Seravek"/>
          <w:sz w:val="20"/>
          <w:lang w:val="en-US"/>
        </w:rPr>
        <w:t>ing</w:t>
      </w:r>
      <w:r w:rsidRPr="007E762A">
        <w:rPr>
          <w:rFonts w:ascii="Seravek" w:hAnsi="Seravek"/>
          <w:sz w:val="20"/>
          <w:lang w:val="en-US"/>
        </w:rPr>
        <w:t xml:space="preserve"> room for that pers</w:t>
      </w:r>
      <w:r>
        <w:rPr>
          <w:rFonts w:ascii="Seravek" w:hAnsi="Seravek"/>
          <w:sz w:val="20"/>
          <w:lang w:val="en-US"/>
        </w:rPr>
        <w:t xml:space="preserve">on's soul to come out of hiding”–Julie Commander, Spiritual Director. The author </w:t>
      </w:r>
      <w:r w:rsidRPr="007E762A">
        <w:rPr>
          <w:rFonts w:ascii="Seravek" w:hAnsi="Seravek"/>
          <w:sz w:val="20"/>
          <w:lang w:val="en-US"/>
        </w:rPr>
        <w:t>Pa</w:t>
      </w:r>
      <w:r>
        <w:rPr>
          <w:rFonts w:ascii="Seravek" w:hAnsi="Seravek"/>
          <w:sz w:val="20"/>
          <w:lang w:val="en-US"/>
        </w:rPr>
        <w:t>rker Palmer says that</w:t>
      </w:r>
      <w:r w:rsidRPr="007E762A">
        <w:rPr>
          <w:rFonts w:ascii="Seravek" w:hAnsi="Seravek"/>
          <w:sz w:val="20"/>
          <w:lang w:val="en-US"/>
        </w:rPr>
        <w:t xml:space="preserve"> our souls </w:t>
      </w:r>
      <w:r>
        <w:rPr>
          <w:rFonts w:ascii="Seravek" w:hAnsi="Seravek"/>
          <w:sz w:val="20"/>
          <w:lang w:val="en-US"/>
        </w:rPr>
        <w:t>can be</w:t>
      </w:r>
      <w:r w:rsidRPr="007E762A">
        <w:rPr>
          <w:rFonts w:ascii="Seravek" w:hAnsi="Seravek"/>
          <w:sz w:val="20"/>
          <w:lang w:val="en-US"/>
        </w:rPr>
        <w:t xml:space="preserve"> like wild animals </w:t>
      </w:r>
      <w:r>
        <w:rPr>
          <w:rFonts w:ascii="Seravek" w:hAnsi="Seravek"/>
          <w:sz w:val="20"/>
          <w:lang w:val="en-US"/>
        </w:rPr>
        <w:t>that</w:t>
      </w:r>
      <w:r w:rsidRPr="007E762A">
        <w:rPr>
          <w:rFonts w:ascii="Seravek" w:hAnsi="Seravek"/>
          <w:sz w:val="20"/>
          <w:lang w:val="en-US"/>
        </w:rPr>
        <w:t xml:space="preserve"> need to feel safe in order </w:t>
      </w:r>
      <w:r>
        <w:rPr>
          <w:rFonts w:ascii="Seravek" w:hAnsi="Seravek"/>
          <w:sz w:val="20"/>
          <w:lang w:val="en-US"/>
        </w:rPr>
        <w:t>to “</w:t>
      </w:r>
      <w:r w:rsidRPr="007E762A">
        <w:rPr>
          <w:rFonts w:ascii="Seravek" w:hAnsi="Seravek"/>
          <w:sz w:val="20"/>
          <w:lang w:val="en-US"/>
        </w:rPr>
        <w:t>show up.</w:t>
      </w:r>
      <w:r>
        <w:rPr>
          <w:rFonts w:ascii="Seravek" w:hAnsi="Seravek"/>
          <w:sz w:val="20"/>
          <w:lang w:val="en-US"/>
        </w:rPr>
        <w:t>”</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Principles of Holding Space:</w:t>
      </w:r>
    </w:p>
    <w:p w:rsidR="002C6F93" w:rsidRDefault="002C6F93" w:rsidP="002C6F93">
      <w:pPr>
        <w:pStyle w:val="ListParagraph"/>
        <w:ind w:left="851" w:right="304"/>
        <w:rPr>
          <w:rFonts w:ascii="Seravek" w:hAnsi="Seravek"/>
          <w:sz w:val="20"/>
          <w:lang w:val="en-US"/>
        </w:rPr>
      </w:pPr>
    </w:p>
    <w:p w:rsidR="002C6F93" w:rsidRPr="00AD510F"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Being non-</w:t>
      </w:r>
      <w:proofErr w:type="spellStart"/>
      <w:r>
        <w:rPr>
          <w:rFonts w:ascii="Seravek" w:hAnsi="Seravek"/>
          <w:i/>
          <w:sz w:val="20"/>
          <w:lang w:val="en-US"/>
        </w:rPr>
        <w:t>judgemental</w:t>
      </w:r>
      <w:proofErr w:type="spellEnd"/>
      <w:r w:rsidRPr="00AD510F">
        <w:rPr>
          <w:rFonts w:ascii="Seravek" w:hAnsi="Seravek"/>
          <w:sz w:val="20"/>
          <w:lang w:val="en-US"/>
        </w:rPr>
        <w:t xml:space="preserve">, </w:t>
      </w:r>
      <w:r>
        <w:rPr>
          <w:rFonts w:ascii="Seravek" w:hAnsi="Seravek"/>
          <w:sz w:val="20"/>
          <w:lang w:val="en-US"/>
        </w:rPr>
        <w:t>not rushing to present ideas and solutions</w:t>
      </w:r>
      <w:r w:rsidRPr="00AD510F">
        <w:rPr>
          <w:rFonts w:ascii="Seravek" w:hAnsi="Seravek"/>
          <w:sz w:val="20"/>
          <w:lang w:val="en-US"/>
        </w:rPr>
        <w:t>,</w:t>
      </w:r>
    </w:p>
    <w:p w:rsidR="002C6F93" w:rsidRPr="00AD510F"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Not interfering</w:t>
      </w:r>
      <w:r w:rsidRPr="00AD510F">
        <w:rPr>
          <w:rFonts w:ascii="Seravek" w:hAnsi="Seravek"/>
          <w:sz w:val="20"/>
          <w:lang w:val="en-US"/>
        </w:rPr>
        <w:t xml:space="preserve">, </w:t>
      </w:r>
      <w:r>
        <w:rPr>
          <w:rFonts w:ascii="Seravek" w:hAnsi="Seravek"/>
          <w:sz w:val="20"/>
          <w:lang w:val="en-US"/>
        </w:rPr>
        <w:t xml:space="preserve">allowing individuals real </w:t>
      </w:r>
      <w:r>
        <w:rPr>
          <w:rFonts w:ascii="Seravek" w:hAnsi="Seravek"/>
          <w:i/>
          <w:sz w:val="20"/>
          <w:lang w:val="en-US"/>
        </w:rPr>
        <w:t>space</w:t>
      </w:r>
      <w:r>
        <w:rPr>
          <w:rFonts w:ascii="Seravek" w:hAnsi="Seravek"/>
          <w:sz w:val="20"/>
          <w:lang w:val="en-US"/>
        </w:rPr>
        <w:t xml:space="preserve"> to process what is arising for them</w:t>
      </w:r>
      <w:r w:rsidRPr="00AD510F">
        <w:rPr>
          <w:rFonts w:ascii="Seravek" w:hAnsi="Seravek"/>
          <w:sz w:val="20"/>
          <w:lang w:val="en-US"/>
        </w:rPr>
        <w:t>,</w:t>
      </w:r>
    </w:p>
    <w:p w:rsidR="002C6F93" w:rsidRPr="00AD510F"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Protecting the space</w:t>
      </w:r>
      <w:r w:rsidRPr="00AD510F">
        <w:rPr>
          <w:rFonts w:ascii="Seravek" w:hAnsi="Seravek"/>
          <w:sz w:val="20"/>
          <w:lang w:val="en-US"/>
        </w:rPr>
        <w:t xml:space="preserve">, </w:t>
      </w:r>
      <w:r>
        <w:rPr>
          <w:rFonts w:ascii="Seravek" w:hAnsi="Seravek"/>
          <w:sz w:val="20"/>
          <w:lang w:val="en-US"/>
        </w:rPr>
        <w:t>limiting opportunities for outside interference or straying by those being held</w:t>
      </w:r>
      <w:r w:rsidRPr="00AD510F">
        <w:rPr>
          <w:rFonts w:ascii="Seravek" w:hAnsi="Seravek"/>
          <w:sz w:val="20"/>
          <w:lang w:val="en-US"/>
        </w:rPr>
        <w:t>, and</w:t>
      </w:r>
    </w:p>
    <w:p w:rsidR="002C6F93" w:rsidRPr="00C47E54"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Being hospitable</w:t>
      </w:r>
      <w:r w:rsidRPr="00AD510F">
        <w:rPr>
          <w:rFonts w:ascii="Seravek" w:hAnsi="Seravek"/>
          <w:sz w:val="20"/>
          <w:lang w:val="en-US"/>
        </w:rPr>
        <w:t xml:space="preserve">, making </w:t>
      </w:r>
      <w:r>
        <w:rPr>
          <w:rFonts w:ascii="Seravek" w:hAnsi="Seravek"/>
          <w:sz w:val="20"/>
          <w:lang w:val="en-US"/>
        </w:rPr>
        <w:t xml:space="preserve">all </w:t>
      </w:r>
      <w:proofErr w:type="gramStart"/>
      <w:r>
        <w:rPr>
          <w:rFonts w:ascii="Seravek" w:hAnsi="Seravek"/>
          <w:sz w:val="20"/>
          <w:lang w:val="en-US"/>
        </w:rPr>
        <w:t>feel</w:t>
      </w:r>
      <w:proofErr w:type="gramEnd"/>
      <w:r>
        <w:rPr>
          <w:rFonts w:ascii="Seravek" w:hAnsi="Seravek"/>
          <w:sz w:val="20"/>
          <w:lang w:val="en-US"/>
        </w:rPr>
        <w:t xml:space="preserve"> welcome and able to set aside worries about how they are or what they believe they might need to do. </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Attributes (attitudes/skills) for Holding Space:</w:t>
      </w:r>
    </w:p>
    <w:p w:rsidR="002C6F93" w:rsidRDefault="002C6F93" w:rsidP="002C6F93">
      <w:pPr>
        <w:pStyle w:val="ListParagraph"/>
        <w:ind w:left="851" w:right="304"/>
        <w:rPr>
          <w:rFonts w:ascii="Seravek" w:hAnsi="Seravek"/>
          <w:sz w:val="20"/>
          <w:lang w:val="en-US"/>
        </w:rPr>
      </w:pPr>
    </w:p>
    <w:p w:rsidR="002C6F93" w:rsidRPr="00AD510F"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Deeply listening (where individuals speak)</w:t>
      </w:r>
      <w:r w:rsidRPr="00AD510F">
        <w:rPr>
          <w:rFonts w:ascii="Seravek" w:hAnsi="Seravek"/>
          <w:sz w:val="20"/>
          <w:lang w:val="en-US"/>
        </w:rPr>
        <w:t xml:space="preserve">, </w:t>
      </w:r>
      <w:r>
        <w:rPr>
          <w:rFonts w:ascii="Seravek" w:hAnsi="Seravek"/>
          <w:sz w:val="20"/>
          <w:lang w:val="en-US"/>
        </w:rPr>
        <w:t>paying attention not just to spoken</w:t>
      </w:r>
      <w:r w:rsidRPr="0091075D">
        <w:rPr>
          <w:rFonts w:ascii="Seravek" w:hAnsi="Seravek"/>
          <w:sz w:val="20"/>
          <w:lang w:val="en-US"/>
        </w:rPr>
        <w:t xml:space="preserve"> </w:t>
      </w:r>
      <w:r>
        <w:rPr>
          <w:rFonts w:ascii="Seravek" w:hAnsi="Seravek"/>
          <w:sz w:val="20"/>
          <w:lang w:val="en-US"/>
        </w:rPr>
        <w:t>words, but noticing non-verbal signals too,</w:t>
      </w:r>
    </w:p>
    <w:p w:rsidR="002C6F93"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Gently observing, but not interfering</w:t>
      </w:r>
      <w:r w:rsidRPr="00AD510F">
        <w:rPr>
          <w:rFonts w:ascii="Seravek" w:hAnsi="Seravek"/>
          <w:sz w:val="20"/>
          <w:lang w:val="en-US"/>
        </w:rPr>
        <w:t xml:space="preserve">, </w:t>
      </w:r>
      <w:r>
        <w:rPr>
          <w:rFonts w:ascii="Seravek" w:hAnsi="Seravek"/>
          <w:sz w:val="20"/>
          <w:lang w:val="en-US"/>
        </w:rPr>
        <w:t>being ready to will extra compassion for anyone who seems to be struggling, but not rushing to counsel or console</w:t>
      </w:r>
      <w:r w:rsidRPr="00AD510F">
        <w:rPr>
          <w:rFonts w:ascii="Seravek" w:hAnsi="Seravek"/>
          <w:sz w:val="20"/>
          <w:lang w:val="en-US"/>
        </w:rPr>
        <w:t>,</w:t>
      </w:r>
    </w:p>
    <w:p w:rsidR="002C6F93"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Compassion</w:t>
      </w:r>
      <w:r>
        <w:rPr>
          <w:rFonts w:ascii="Seravek" w:hAnsi="Seravek"/>
          <w:sz w:val="20"/>
          <w:lang w:val="en-US"/>
        </w:rPr>
        <w:t>, feeling from the heart, caring, willing insight and comfort for others,</w:t>
      </w:r>
    </w:p>
    <w:p w:rsidR="002C6F93" w:rsidRPr="00AD510F" w:rsidRDefault="002C6F93" w:rsidP="002C6F93">
      <w:pPr>
        <w:pStyle w:val="ListParagraph"/>
        <w:numPr>
          <w:ilvl w:val="1"/>
          <w:numId w:val="29"/>
        </w:numPr>
        <w:ind w:right="304"/>
        <w:rPr>
          <w:rFonts w:ascii="Seravek" w:hAnsi="Seravek"/>
          <w:sz w:val="20"/>
          <w:lang w:val="en-US"/>
        </w:rPr>
      </w:pPr>
      <w:r>
        <w:rPr>
          <w:rFonts w:ascii="Seravek" w:hAnsi="Seravek"/>
          <w:i/>
          <w:sz w:val="20"/>
          <w:lang w:val="en-US"/>
        </w:rPr>
        <w:t xml:space="preserve">Being fully present and attentive, </w:t>
      </w:r>
      <w:r>
        <w:rPr>
          <w:rFonts w:ascii="Seravek" w:hAnsi="Seravek"/>
          <w:sz w:val="20"/>
          <w:lang w:val="en-US"/>
        </w:rPr>
        <w:t>making the moment the sole focus of your attention.</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Holding space may need to take place in parallel to having an active role as a facilitator or, in a one-to-one relationship, as a spiritual friend (or director). To take on these two roles at once requires dedicated focus, engaging both heart and mind. Alternatively, the moment you hold space for may be specifically intended to offer people a chance to be silent, free for a moment from their busy lives.</w:t>
      </w:r>
    </w:p>
    <w:p w:rsidR="002C6F93" w:rsidRPr="00040559" w:rsidRDefault="002C6F93" w:rsidP="002C6F93">
      <w:pPr>
        <w:tabs>
          <w:tab w:val="num" w:pos="851"/>
        </w:tabs>
        <w:ind w:right="304"/>
        <w:rPr>
          <w:rFonts w:ascii="Seravek" w:hAnsi="Seravek"/>
          <w:sz w:val="20"/>
          <w:lang w:val="en-US"/>
        </w:rPr>
      </w:pPr>
    </w:p>
    <w:p w:rsidR="002C6F93" w:rsidRPr="000B6C1E"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One possible focus is to repeat the </w:t>
      </w:r>
      <w:proofErr w:type="spellStart"/>
      <w:r>
        <w:rPr>
          <w:rFonts w:ascii="Seravek" w:hAnsi="Seravek"/>
          <w:sz w:val="20"/>
          <w:lang w:val="en-US"/>
        </w:rPr>
        <w:t>lovingkindness</w:t>
      </w:r>
      <w:proofErr w:type="spellEnd"/>
      <w:r>
        <w:rPr>
          <w:rFonts w:ascii="Seravek" w:hAnsi="Seravek"/>
          <w:sz w:val="20"/>
          <w:lang w:val="en-US"/>
        </w:rPr>
        <w:t xml:space="preserve"> prayer for those present, as well as ‘consecrating’ (‘making sacred’) the space before individuals arrive, through prayer or simply by inviting peace and protection for the place and all who come. Walking around the space to offer a blessing is another approach that can help prepare the space, as well as willing focus, compassion and guidance for yourself to best serve those you hold.</w:t>
      </w:r>
    </w:p>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p>
    <w:p w:rsidR="002C6F93" w:rsidRPr="001030C7" w:rsidRDefault="002C6F93" w:rsidP="002C6F93">
      <w:pPr>
        <w:ind w:right="304"/>
        <w:rPr>
          <w:lang w:val="en-US"/>
        </w:rPr>
      </w:pP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2C6F93" w:rsidRPr="001030C7">
        <w:tc>
          <w:tcPr>
            <w:tcW w:w="9639" w:type="dxa"/>
          </w:tcPr>
          <w:p w:rsidR="002C6F93" w:rsidRPr="009A0B37" w:rsidRDefault="002C6F93" w:rsidP="00D11921">
            <w:pPr>
              <w:rPr>
                <w:rFonts w:ascii="Seravek ExtraLight" w:hAnsi="Seravek ExtraLight"/>
                <w:b/>
                <w:color w:val="2FC3C1"/>
                <w:sz w:val="52"/>
              </w:rPr>
            </w:pPr>
          </w:p>
        </w:tc>
      </w:tr>
      <w:tr w:rsidR="002C6F93" w:rsidRPr="001030C7">
        <w:tc>
          <w:tcPr>
            <w:tcW w:w="9639" w:type="dxa"/>
          </w:tcPr>
          <w:p w:rsidR="002C6F93" w:rsidRPr="004C6995" w:rsidRDefault="002C6F93" w:rsidP="001A5453">
            <w:pPr>
              <w:rPr>
                <w:rFonts w:ascii="Seravek ExtraLight" w:hAnsi="Seravek ExtraLight"/>
                <w:b/>
                <w:color w:val="2FC3C1"/>
                <w:sz w:val="52"/>
                <w:lang w:val="en-US"/>
              </w:rPr>
            </w:pPr>
            <w:r>
              <w:rPr>
                <w:rFonts w:ascii="Seravek ExtraLight" w:hAnsi="Seravek ExtraLight"/>
                <w:b/>
                <w:color w:val="2FC3C1"/>
                <w:sz w:val="52"/>
                <w:lang w:val="en-US"/>
              </w:rPr>
              <w:t>PLANNING AN INTERFAITH EVENT</w:t>
            </w:r>
          </w:p>
        </w:tc>
      </w:tr>
      <w:tr w:rsidR="002C6F93" w:rsidRPr="001030C7">
        <w:tc>
          <w:tcPr>
            <w:tcW w:w="9639" w:type="dxa"/>
          </w:tcPr>
          <w:p w:rsidR="002C6F93" w:rsidRPr="001030C7" w:rsidRDefault="002C6F93" w:rsidP="00244957">
            <w:pPr>
              <w:rPr>
                <w:rFonts w:ascii="Seravek ExtraLight" w:hAnsi="Seravek ExtraLight"/>
                <w:b/>
                <w:color w:val="2FC3C1"/>
                <w:lang w:val="en-US"/>
              </w:rPr>
            </w:pPr>
          </w:p>
        </w:tc>
      </w:tr>
    </w:tbl>
    <w:p w:rsidR="002C6F93" w:rsidRPr="001030C7" w:rsidRDefault="002C6F93" w:rsidP="002C6F93">
      <w:pPr>
        <w:rPr>
          <w:lang w:val="en-US"/>
        </w:rPr>
      </w:pPr>
    </w:p>
    <w:p w:rsidR="002C6F93" w:rsidRPr="001030C7" w:rsidRDefault="002C6F93" w:rsidP="002C6F93">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2C6F93" w:rsidRPr="001030C7" w:rsidRDefault="002C6F93" w:rsidP="002C6F93">
      <w:pPr>
        <w:ind w:left="284" w:right="304"/>
        <w:rPr>
          <w:sz w:val="20"/>
          <w:lang w:val="en-US"/>
        </w:rPr>
      </w:pPr>
    </w:p>
    <w:p w:rsidR="002C6F93" w:rsidRPr="00F64B86"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This handout offers some points to consider when planning an interfaith event.</w:t>
      </w:r>
      <w:r w:rsidRPr="00F64B86">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p>
    <w:p w:rsidR="002C6F93" w:rsidRPr="009A0B37"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Start by considering</w:t>
      </w:r>
      <w:r w:rsidRPr="009A0B37">
        <w:rPr>
          <w:rFonts w:ascii="Seravek" w:hAnsi="Seravek"/>
          <w:sz w:val="20"/>
          <w:lang w:val="en-US"/>
        </w:rPr>
        <w:t>:</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What are the aims of the event?</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Who will the audience you invite be? What preconceptions or concerns may they have?</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 xml:space="preserve">What form will the event take? How will </w:t>
      </w:r>
      <w:proofErr w:type="gramStart"/>
      <w:r>
        <w:rPr>
          <w:rFonts w:ascii="Seravek" w:hAnsi="Seravek"/>
          <w:sz w:val="20"/>
          <w:lang w:val="en-US"/>
        </w:rPr>
        <w:t>these meet</w:t>
      </w:r>
      <w:proofErr w:type="gramEnd"/>
      <w:r>
        <w:rPr>
          <w:rFonts w:ascii="Seravek" w:hAnsi="Seravek"/>
          <w:sz w:val="20"/>
          <w:lang w:val="en-US"/>
        </w:rPr>
        <w:t xml:space="preserve"> the event’s aims?</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Where will it take place? Is this a venue that the invited will feel comfortable with?</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How much time will you need to arrange the event? Give notice to those involved/invited?</w:t>
      </w:r>
    </w:p>
    <w:p w:rsidR="002C6F93" w:rsidRDefault="002C6F93" w:rsidP="002C6F93">
      <w:pPr>
        <w:pStyle w:val="ListParagraph"/>
        <w:numPr>
          <w:ilvl w:val="1"/>
          <w:numId w:val="29"/>
        </w:numPr>
        <w:ind w:right="304"/>
        <w:rPr>
          <w:rFonts w:ascii="Seravek" w:hAnsi="Seravek"/>
          <w:sz w:val="20"/>
          <w:lang w:val="en-US"/>
        </w:rPr>
      </w:pPr>
      <w:r>
        <w:rPr>
          <w:rFonts w:ascii="Seravek" w:hAnsi="Seravek"/>
          <w:sz w:val="20"/>
          <w:lang w:val="en-US"/>
        </w:rPr>
        <w:t>What resources might you need to support the event (if any)? Refreshments? Facilities (e.g. access to toilets, easy access for people less able to stand or walk)?</w:t>
      </w:r>
    </w:p>
    <w:p w:rsidR="002C6F93" w:rsidRPr="00F64B86" w:rsidRDefault="002C6F93" w:rsidP="002C6F93">
      <w:pPr>
        <w:pStyle w:val="ListParagraph"/>
        <w:numPr>
          <w:ilvl w:val="1"/>
          <w:numId w:val="29"/>
        </w:numPr>
        <w:ind w:right="304"/>
        <w:rPr>
          <w:rFonts w:ascii="Seravek" w:hAnsi="Seravek"/>
          <w:sz w:val="20"/>
          <w:lang w:val="en-US"/>
        </w:rPr>
      </w:pPr>
      <w:r>
        <w:rPr>
          <w:rFonts w:ascii="Seravek" w:hAnsi="Seravek"/>
          <w:sz w:val="20"/>
          <w:lang w:val="en-US"/>
        </w:rPr>
        <w:t>What contingency plan might be needed (e.g. for an outdoor event if there is rain)?</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Start promoting the event early! Send invitations, create and display posters, promote on social media.</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Start organizing early. This should highlight anything you may have forgotten early on.</w:t>
      </w:r>
    </w:p>
    <w:p w:rsidR="002C6F93" w:rsidRPr="007C5AFB"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Optionally, if you want to include any activity at the event, </w:t>
      </w:r>
      <w:proofErr w:type="gramStart"/>
      <w:r>
        <w:rPr>
          <w:rFonts w:ascii="Seravek" w:hAnsi="Seravek"/>
          <w:sz w:val="20"/>
          <w:lang w:val="en-US"/>
        </w:rPr>
        <w:t>dry-run</w:t>
      </w:r>
      <w:proofErr w:type="gramEnd"/>
      <w:r>
        <w:rPr>
          <w:rFonts w:ascii="Seravek" w:hAnsi="Seravek"/>
          <w:sz w:val="20"/>
          <w:lang w:val="en-US"/>
        </w:rPr>
        <w:t xml:space="preserve"> this with one or two people first. This may identify anything that may need changing, and offer feedback on how the activity might work in practice.</w:t>
      </w:r>
    </w:p>
    <w:p w:rsidR="002C6F93" w:rsidRPr="00040559"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Make sure anyone who is involved in hosting or supporting the event knows what’s expected of </w:t>
      </w:r>
      <w:proofErr w:type="gramStart"/>
      <w:r>
        <w:rPr>
          <w:rFonts w:ascii="Seravek" w:hAnsi="Seravek"/>
          <w:sz w:val="20"/>
          <w:lang w:val="en-US"/>
        </w:rPr>
        <w:t>them</w:t>
      </w:r>
      <w:proofErr w:type="gramEnd"/>
      <w:r>
        <w:rPr>
          <w:rFonts w:ascii="Seravek" w:hAnsi="Seravek"/>
          <w:sz w:val="20"/>
          <w:lang w:val="en-US"/>
        </w:rPr>
        <w:t>.</w:t>
      </w:r>
    </w:p>
    <w:p w:rsidR="002C6F93" w:rsidRPr="00040559"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Book the venue well ahead of time (and before starting to promote the event).</w:t>
      </w:r>
    </w:p>
    <w:p w:rsidR="002C6F93" w:rsidRPr="00F8281A"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Remind invitees a day or two before about the event time and venue, along with anything they might want to know (e.g. how long the event is expected to last, anything they should be prepared for).</w:t>
      </w:r>
    </w:p>
    <w:p w:rsidR="002C6F93" w:rsidRPr="00F8281A" w:rsidRDefault="002C6F93" w:rsidP="002C6F93">
      <w:pPr>
        <w:tabs>
          <w:tab w:val="num" w:pos="851"/>
        </w:tabs>
        <w:ind w:right="304"/>
        <w:rPr>
          <w:rFonts w:ascii="Seravek" w:hAnsi="Seravek"/>
          <w:sz w:val="20"/>
          <w:lang w:val="en-US"/>
        </w:rPr>
      </w:pPr>
    </w:p>
    <w:p w:rsidR="002C6F93"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At the event, make sure that guests feel welcome, and any concerns they may have are taken care of.</w:t>
      </w:r>
    </w:p>
    <w:p w:rsidR="002C6F93" w:rsidRPr="00F8281A" w:rsidRDefault="002C6F93" w:rsidP="002C6F93">
      <w:pPr>
        <w:tabs>
          <w:tab w:val="num" w:pos="851"/>
        </w:tabs>
        <w:ind w:right="304"/>
        <w:rPr>
          <w:rFonts w:ascii="Seravek" w:hAnsi="Seravek"/>
          <w:sz w:val="20"/>
          <w:lang w:val="en-US"/>
        </w:rPr>
      </w:pPr>
    </w:p>
    <w:p w:rsidR="002C6F93" w:rsidRPr="00F64B86"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 xml:space="preserve">Ask for feedback at the end or after the event if possible, and resolve to learn from anything that might be useful to take account of in future, as well as from your own reflections, and those of any others who have helped to support the event.  </w:t>
      </w:r>
    </w:p>
    <w:p w:rsidR="002C6F93" w:rsidRDefault="002C6F93" w:rsidP="002C6F93">
      <w:pPr>
        <w:ind w:right="304"/>
        <w:rPr>
          <w:lang w:val="en-US"/>
        </w:rPr>
      </w:pPr>
    </w:p>
    <w:p w:rsidR="002C6F93" w:rsidRPr="006945A9" w:rsidRDefault="002C6F93" w:rsidP="002C6F93">
      <w:pPr>
        <w:ind w:left="567" w:right="304"/>
        <w:rPr>
          <w:rFonts w:ascii="Seravek" w:hAnsi="Seravek"/>
          <w:sz w:val="20"/>
          <w:lang w:val="en-US"/>
        </w:rPr>
      </w:pPr>
    </w:p>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p>
    <w:p w:rsidR="002C6F93" w:rsidRPr="001030C7" w:rsidRDefault="002C6F93" w:rsidP="002C6F93">
      <w:pPr>
        <w:ind w:right="304"/>
        <w:rPr>
          <w:lang w:val="en-US"/>
        </w:rPr>
      </w:pPr>
    </w:p>
    <w:p w:rsidR="002C6F93" w:rsidRDefault="002C6F93" w:rsidP="008E7539">
      <w:pPr>
        <w:ind w:right="304"/>
        <w:rPr>
          <w:lang w:val="en-US"/>
        </w:rPr>
      </w:pPr>
      <w:r>
        <w:rPr>
          <w:lang w:val="en-US"/>
        </w:rPr>
        <w:br w:type="page"/>
      </w:r>
      <w:r>
        <w:rPr>
          <w:lang w:val="en-US"/>
        </w:rPr>
        <w:br w:type="page"/>
      </w:r>
    </w:p>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2C6F93" w:rsidRPr="001030C7">
        <w:tc>
          <w:tcPr>
            <w:tcW w:w="9639" w:type="dxa"/>
          </w:tcPr>
          <w:p w:rsidR="002C6F93" w:rsidRPr="009A0B37" w:rsidRDefault="002C6F93" w:rsidP="00D11921">
            <w:pPr>
              <w:rPr>
                <w:rFonts w:ascii="Seravek ExtraLight" w:hAnsi="Seravek ExtraLight"/>
                <w:b/>
                <w:color w:val="2FC3C1"/>
                <w:sz w:val="52"/>
              </w:rPr>
            </w:pPr>
          </w:p>
        </w:tc>
      </w:tr>
      <w:tr w:rsidR="002C6F93" w:rsidRPr="001030C7">
        <w:tc>
          <w:tcPr>
            <w:tcW w:w="9639" w:type="dxa"/>
          </w:tcPr>
          <w:p w:rsidR="002C6F93" w:rsidRPr="004C6995" w:rsidRDefault="002C6F93" w:rsidP="00CA10C2">
            <w:pPr>
              <w:rPr>
                <w:rFonts w:ascii="Seravek ExtraLight" w:hAnsi="Seravek ExtraLight"/>
                <w:b/>
                <w:color w:val="2FC3C1"/>
                <w:sz w:val="52"/>
                <w:lang w:val="en-US"/>
              </w:rPr>
            </w:pPr>
            <w:r>
              <w:rPr>
                <w:rFonts w:ascii="Seravek ExtraLight" w:hAnsi="Seravek ExtraLight"/>
                <w:b/>
                <w:color w:val="2FC3C1"/>
                <w:sz w:val="52"/>
                <w:lang w:val="en-US"/>
              </w:rPr>
              <w:t xml:space="preserve">COURSE EVALUATION </w:t>
            </w:r>
          </w:p>
        </w:tc>
      </w:tr>
      <w:tr w:rsidR="002C6F93" w:rsidRPr="001030C7">
        <w:tc>
          <w:tcPr>
            <w:tcW w:w="9639" w:type="dxa"/>
          </w:tcPr>
          <w:p w:rsidR="002C6F93" w:rsidRPr="001030C7" w:rsidRDefault="002C6F93" w:rsidP="00244957">
            <w:pPr>
              <w:rPr>
                <w:rFonts w:ascii="Seravek ExtraLight" w:hAnsi="Seravek ExtraLight"/>
                <w:b/>
                <w:color w:val="2FC3C1"/>
                <w:lang w:val="en-US"/>
              </w:rPr>
            </w:pPr>
          </w:p>
        </w:tc>
      </w:tr>
    </w:tbl>
    <w:p w:rsidR="002C6F93" w:rsidRPr="001030C7" w:rsidRDefault="002C6F93" w:rsidP="002C6F93">
      <w:pPr>
        <w:rPr>
          <w:lang w:val="en-US"/>
        </w:rPr>
      </w:pPr>
    </w:p>
    <w:p w:rsidR="002C6F93" w:rsidRPr="001030C7" w:rsidRDefault="002C6F93" w:rsidP="002C6F93">
      <w:pPr>
        <w:pStyle w:val="HeadingMain"/>
        <w:rPr>
          <w:rFonts w:ascii="Seravek" w:hAnsi="Seravek"/>
          <w:color w:val="FFFFFF" w:themeColor="background1"/>
          <w:sz w:val="36"/>
          <w:lang w:val="en-US"/>
        </w:rPr>
      </w:pPr>
      <w:r>
        <w:rPr>
          <w:rFonts w:ascii="Seravek" w:hAnsi="Seravek"/>
          <w:color w:val="FFFFFF" w:themeColor="background1"/>
          <w:sz w:val="36"/>
          <w:lang w:val="en-US"/>
        </w:rPr>
        <w:t xml:space="preserve"> </w:t>
      </w:r>
    </w:p>
    <w:p w:rsidR="002C6F93" w:rsidRPr="001030C7" w:rsidRDefault="002C6F93" w:rsidP="002C6F93">
      <w:pPr>
        <w:ind w:left="284" w:right="304"/>
        <w:rPr>
          <w:sz w:val="20"/>
          <w:lang w:val="en-US"/>
        </w:rPr>
      </w:pPr>
    </w:p>
    <w:p w:rsidR="002C6F93" w:rsidRPr="00F64B86" w:rsidRDefault="002C6F93" w:rsidP="002C6F93">
      <w:pPr>
        <w:pStyle w:val="ListParagraph"/>
        <w:numPr>
          <w:ilvl w:val="0"/>
          <w:numId w:val="29"/>
        </w:numPr>
        <w:tabs>
          <w:tab w:val="clear" w:pos="568"/>
          <w:tab w:val="num" w:pos="851"/>
        </w:tabs>
        <w:ind w:left="851" w:right="304" w:hanging="283"/>
        <w:rPr>
          <w:rFonts w:ascii="Seravek" w:hAnsi="Seravek"/>
          <w:sz w:val="20"/>
          <w:lang w:val="en-US"/>
        </w:rPr>
      </w:pPr>
      <w:r>
        <w:rPr>
          <w:rFonts w:ascii="Seravek" w:hAnsi="Seravek"/>
          <w:sz w:val="20"/>
          <w:lang w:val="en-US"/>
        </w:rPr>
        <w:t>Your feedback helps us improve what we offer as training and gives important information for the hosts of this event. Please take a moment to share your thoughts.</w:t>
      </w:r>
      <w:r w:rsidRPr="00F64B86">
        <w:rPr>
          <w:rFonts w:ascii="Seravek" w:hAnsi="Seravek"/>
          <w:sz w:val="20"/>
          <w:lang w:val="en-US"/>
        </w:rPr>
        <w:t xml:space="preserve"> </w:t>
      </w:r>
    </w:p>
    <w:p w:rsidR="002C6F93" w:rsidRDefault="002C6F93" w:rsidP="002C6F93">
      <w:pPr>
        <w:pStyle w:val="ListParagraph"/>
        <w:ind w:left="851" w:right="304"/>
        <w:rPr>
          <w:rFonts w:ascii="Seravek" w:hAnsi="Seravek"/>
          <w:sz w:val="20"/>
          <w:lang w:val="en-US"/>
        </w:rPr>
      </w:pPr>
    </w:p>
    <w:p w:rsidR="002C6F93" w:rsidRDefault="002C6F93" w:rsidP="002C6F93">
      <w:pPr>
        <w:pStyle w:val="ListParagraph"/>
        <w:ind w:left="284" w:right="304"/>
        <w:rPr>
          <w:rFonts w:ascii="Seravek" w:hAnsi="Seravek"/>
          <w:sz w:val="20"/>
          <w:lang w:val="en-US"/>
        </w:rPr>
      </w:pPr>
      <w:r w:rsidRPr="00CA10C2">
        <w:rPr>
          <w:noProof/>
          <w:lang w:val="en-US"/>
        </w:rPr>
        <w:drawing>
          <wp:inline distT="0" distB="0" distL="0" distR="0">
            <wp:extent cx="6091692" cy="6162252"/>
            <wp:effectExtent l="25400" t="0" r="4308"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096665" cy="6167282"/>
                    </a:xfrm>
                    <a:prstGeom prst="rect">
                      <a:avLst/>
                    </a:prstGeom>
                    <a:noFill/>
                    <a:ln w="9525">
                      <a:noFill/>
                      <a:miter lim="800000"/>
                      <a:headEnd/>
                      <a:tailEnd/>
                    </a:ln>
                  </pic:spPr>
                </pic:pic>
              </a:graphicData>
            </a:graphic>
          </wp:inline>
        </w:drawing>
      </w:r>
    </w:p>
    <w:p w:rsidR="002C6F93" w:rsidRPr="006945A9" w:rsidRDefault="002C6F93" w:rsidP="002C6F93">
      <w:pPr>
        <w:ind w:left="567" w:right="304"/>
        <w:rPr>
          <w:rFonts w:ascii="Seravek" w:hAnsi="Seravek"/>
          <w:sz w:val="20"/>
          <w:lang w:val="en-US"/>
        </w:rPr>
      </w:pPr>
    </w:p>
    <w:p w:rsidR="002C6F93" w:rsidRPr="001030C7" w:rsidRDefault="002C6F93" w:rsidP="002C6F93">
      <w:pPr>
        <w:ind w:right="304"/>
        <w:rPr>
          <w:lang w:val="en-US"/>
        </w:rPr>
      </w:pPr>
    </w:p>
    <w:p w:rsidR="002C6F93" w:rsidRPr="001030C7" w:rsidRDefault="002C6F93" w:rsidP="002C6F93">
      <w:pPr>
        <w:shd w:val="clear" w:color="auto" w:fill="37E5E4"/>
        <w:ind w:left="416" w:right="304"/>
        <w:rPr>
          <w:rFonts w:ascii="Seravek" w:hAnsi="Seravek"/>
          <w:color w:val="000000" w:themeColor="text1"/>
          <w:lang w:val="en-US"/>
        </w:rPr>
      </w:pPr>
    </w:p>
    <w:p w:rsidR="002C6F93" w:rsidRPr="001030C7" w:rsidRDefault="002C6F93" w:rsidP="002C6F93">
      <w:pPr>
        <w:ind w:right="304"/>
        <w:rPr>
          <w:lang w:val="en-US"/>
        </w:rPr>
      </w:pPr>
    </w:p>
    <w:p w:rsidR="004C4D30" w:rsidRDefault="002C6F93" w:rsidP="008E7539">
      <w:pPr>
        <w:ind w:right="304"/>
        <w:rPr>
          <w:lang w:val="en-US"/>
        </w:rPr>
      </w:pPr>
      <w:r>
        <w:rPr>
          <w:lang w:val="en-US"/>
        </w:rPr>
        <w:br w:type="page"/>
      </w:r>
    </w:p>
    <w:sectPr w:rsidR="004C4D30" w:rsidSect="00A23009">
      <w:footerReference w:type="even" r:id="rId10"/>
      <w:footerReference w:type="default" r:id="rId11"/>
      <w:footerReference w:type="first" r:id="rId12"/>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printerSettings r:id="rId13"/>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Gandhi Serif">
    <w:panose1 w:val="02000000000000000000"/>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64F9" w:rsidRDefault="00CB1553" w:rsidP="000E51DB">
    <w:pPr>
      <w:pStyle w:val="Footer"/>
      <w:framePr w:wrap="around" w:vAnchor="text" w:hAnchor="margin" w:xAlign="right" w:y="1"/>
      <w:rPr>
        <w:rStyle w:val="PageNumber"/>
      </w:rPr>
    </w:pPr>
    <w:r>
      <w:rPr>
        <w:rStyle w:val="PageNumber"/>
      </w:rPr>
      <w:fldChar w:fldCharType="begin"/>
    </w:r>
    <w:r w:rsidR="00DC64F9">
      <w:rPr>
        <w:rStyle w:val="PageNumber"/>
      </w:rPr>
      <w:instrText xml:space="preserve">PAGE  </w:instrText>
    </w:r>
    <w:r>
      <w:rPr>
        <w:rStyle w:val="PageNumber"/>
      </w:rPr>
      <w:fldChar w:fldCharType="end"/>
    </w:r>
  </w:p>
  <w:p w:rsidR="00DC64F9" w:rsidRDefault="00DC64F9"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64F9" w:rsidRPr="00A23009" w:rsidRDefault="00CB1553" w:rsidP="000E51DB">
    <w:pPr>
      <w:pStyle w:val="Footer"/>
      <w:framePr w:wrap="around" w:vAnchor="text" w:hAnchor="margin" w:xAlign="right" w:y="1"/>
      <w:rPr>
        <w:rFonts w:ascii="Seravek ExtraLight" w:hAnsi="Seravek ExtraLight"/>
        <w:b/>
        <w:color w:val="2FC3C1"/>
        <w:sz w:val="22"/>
      </w:rPr>
    </w:pPr>
    <w:r w:rsidRPr="00A23009">
      <w:rPr>
        <w:rFonts w:ascii="Seravek ExtraLight" w:hAnsi="Seravek ExtraLight"/>
        <w:b/>
        <w:color w:val="2FC3C1"/>
      </w:rPr>
      <w:fldChar w:fldCharType="begin"/>
    </w:r>
    <w:r w:rsidR="00DC64F9" w:rsidRPr="00A23009">
      <w:rPr>
        <w:rFonts w:ascii="Seravek ExtraLight" w:hAnsi="Seravek ExtraLight"/>
        <w:b/>
        <w:color w:val="2FC3C1"/>
      </w:rPr>
      <w:instrText xml:space="preserve">PAGE  </w:instrText>
    </w:r>
    <w:r w:rsidRPr="00A23009">
      <w:rPr>
        <w:rFonts w:ascii="Seravek ExtraLight" w:hAnsi="Seravek ExtraLight"/>
        <w:b/>
        <w:color w:val="2FC3C1"/>
      </w:rPr>
      <w:fldChar w:fldCharType="separate"/>
    </w:r>
    <w:r w:rsidR="00943AFD">
      <w:rPr>
        <w:rFonts w:ascii="Seravek ExtraLight" w:hAnsi="Seravek ExtraLight"/>
        <w:b/>
        <w:noProof/>
        <w:color w:val="2FC3C1"/>
      </w:rPr>
      <w:t>12</w:t>
    </w:r>
    <w:r w:rsidRPr="00A23009">
      <w:rPr>
        <w:rFonts w:ascii="Seravek ExtraLight" w:hAnsi="Seravek ExtraLight"/>
        <w:b/>
        <w:color w:val="2FC3C1"/>
      </w:rPr>
      <w:fldChar w:fldCharType="end"/>
    </w:r>
  </w:p>
  <w:p w:rsidR="00DC64F9" w:rsidRPr="00A23009" w:rsidRDefault="00DC64F9">
    <w:pPr>
      <w:pStyle w:val="Footer"/>
      <w:rPr>
        <w:rFonts w:ascii="Seravek ExtraLight" w:hAnsi="Seravek ExtraLight"/>
        <w:b/>
        <w:color w:val="2FC3C1"/>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C64F9" w:rsidRDefault="00CB1553" w:rsidP="00DC64F9">
    <w:pPr>
      <w:pStyle w:val="Footer"/>
      <w:framePr w:wrap="around" w:vAnchor="text" w:hAnchor="margin" w:xAlign="right" w:y="1"/>
      <w:rPr>
        <w:rStyle w:val="PageNumber"/>
      </w:rPr>
    </w:pPr>
    <w:r>
      <w:rPr>
        <w:rStyle w:val="PageNumber"/>
      </w:rPr>
      <w:fldChar w:fldCharType="begin"/>
    </w:r>
    <w:r w:rsidR="00DC64F9">
      <w:rPr>
        <w:rStyle w:val="PageNumber"/>
      </w:rPr>
      <w:instrText xml:space="preserve">PAGE  </w:instrText>
    </w:r>
    <w:r>
      <w:rPr>
        <w:rStyle w:val="PageNumber"/>
      </w:rPr>
      <w:fldChar w:fldCharType="separate"/>
    </w:r>
    <w:r w:rsidR="00DC64F9">
      <w:rPr>
        <w:rStyle w:val="PageNumber"/>
        <w:noProof/>
      </w:rPr>
      <w:t>1</w:t>
    </w:r>
    <w:r>
      <w:rPr>
        <w:rStyle w:val="PageNumber"/>
      </w:rPr>
      <w:fldChar w:fldCharType="end"/>
    </w:r>
  </w:p>
  <w:p w:rsidR="00DC64F9" w:rsidRPr="00D11921" w:rsidRDefault="00DC64F9" w:rsidP="00A23009">
    <w:pPr>
      <w:pStyle w:val="Footer"/>
      <w:ind w:right="360"/>
    </w:pPr>
    <w:r>
      <w:rPr>
        <w:rFonts w:ascii="Seravek ExtraLight" w:hAnsi="Seravek ExtraLight"/>
        <w:b/>
        <w:color w:val="2FC3C1"/>
        <w:sz w:val="22"/>
      </w:rPr>
      <w:t>Zoom Control – XXX</w:t>
    </w:r>
  </w:p>
  <w:p w:rsidR="00DC64F9" w:rsidRPr="002852DB" w:rsidRDefault="00DC64F9"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BA6373"/>
    <w:multiLevelType w:val="hybridMultilevel"/>
    <w:tmpl w:val="6FB6345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8"/>
  </w:num>
  <w:num w:numId="3">
    <w:abstractNumId w:val="14"/>
  </w:num>
  <w:num w:numId="4">
    <w:abstractNumId w:val="21"/>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9"/>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0"/>
  </w:num>
  <w:num w:numId="30">
    <w:abstractNumId w:val="17"/>
  </w:num>
  <w:num w:numId="31">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10298"/>
    <w:rsid w:val="00024A6B"/>
    <w:rsid w:val="00030AC8"/>
    <w:rsid w:val="00040559"/>
    <w:rsid w:val="00045AD1"/>
    <w:rsid w:val="00051D4E"/>
    <w:rsid w:val="00054728"/>
    <w:rsid w:val="00065C30"/>
    <w:rsid w:val="00092AD8"/>
    <w:rsid w:val="000C1B7B"/>
    <w:rsid w:val="000C225B"/>
    <w:rsid w:val="000E51DB"/>
    <w:rsid w:val="000F359C"/>
    <w:rsid w:val="001030C7"/>
    <w:rsid w:val="00114C11"/>
    <w:rsid w:val="001170BD"/>
    <w:rsid w:val="001219F5"/>
    <w:rsid w:val="001262D0"/>
    <w:rsid w:val="001307A3"/>
    <w:rsid w:val="00133E06"/>
    <w:rsid w:val="00152365"/>
    <w:rsid w:val="00167717"/>
    <w:rsid w:val="00174BB6"/>
    <w:rsid w:val="00190213"/>
    <w:rsid w:val="001A31C3"/>
    <w:rsid w:val="001A5453"/>
    <w:rsid w:val="001A581E"/>
    <w:rsid w:val="001B1FD8"/>
    <w:rsid w:val="001B451E"/>
    <w:rsid w:val="001B5B21"/>
    <w:rsid w:val="001E227B"/>
    <w:rsid w:val="001F5024"/>
    <w:rsid w:val="00200696"/>
    <w:rsid w:val="00206602"/>
    <w:rsid w:val="00237200"/>
    <w:rsid w:val="00244957"/>
    <w:rsid w:val="0025396D"/>
    <w:rsid w:val="00267D70"/>
    <w:rsid w:val="002852DB"/>
    <w:rsid w:val="00286C69"/>
    <w:rsid w:val="00295190"/>
    <w:rsid w:val="00295655"/>
    <w:rsid w:val="002B2693"/>
    <w:rsid w:val="002B3745"/>
    <w:rsid w:val="002C6F93"/>
    <w:rsid w:val="002F064C"/>
    <w:rsid w:val="003300B8"/>
    <w:rsid w:val="00335861"/>
    <w:rsid w:val="003454A5"/>
    <w:rsid w:val="003651B1"/>
    <w:rsid w:val="00367D24"/>
    <w:rsid w:val="00395262"/>
    <w:rsid w:val="003A0232"/>
    <w:rsid w:val="003C668F"/>
    <w:rsid w:val="003E1436"/>
    <w:rsid w:val="003E2C67"/>
    <w:rsid w:val="00401460"/>
    <w:rsid w:val="00404FF2"/>
    <w:rsid w:val="00411465"/>
    <w:rsid w:val="00451B1C"/>
    <w:rsid w:val="004C2765"/>
    <w:rsid w:val="004C4B97"/>
    <w:rsid w:val="004C4D30"/>
    <w:rsid w:val="004C6995"/>
    <w:rsid w:val="004D0FB9"/>
    <w:rsid w:val="004E32B9"/>
    <w:rsid w:val="004F0236"/>
    <w:rsid w:val="004F417D"/>
    <w:rsid w:val="005068FF"/>
    <w:rsid w:val="0052481F"/>
    <w:rsid w:val="00525070"/>
    <w:rsid w:val="00582F91"/>
    <w:rsid w:val="00583A44"/>
    <w:rsid w:val="005905FC"/>
    <w:rsid w:val="005D0B15"/>
    <w:rsid w:val="00607513"/>
    <w:rsid w:val="00652F24"/>
    <w:rsid w:val="00664173"/>
    <w:rsid w:val="006945A9"/>
    <w:rsid w:val="006B0CB2"/>
    <w:rsid w:val="006C2BB1"/>
    <w:rsid w:val="006D602C"/>
    <w:rsid w:val="006E56DB"/>
    <w:rsid w:val="00700BC1"/>
    <w:rsid w:val="00713EFE"/>
    <w:rsid w:val="00747C1A"/>
    <w:rsid w:val="0079021A"/>
    <w:rsid w:val="007B487A"/>
    <w:rsid w:val="007C5AFB"/>
    <w:rsid w:val="00803DD5"/>
    <w:rsid w:val="00813CAE"/>
    <w:rsid w:val="00816E3F"/>
    <w:rsid w:val="00826D87"/>
    <w:rsid w:val="00844B31"/>
    <w:rsid w:val="00882840"/>
    <w:rsid w:val="008859E8"/>
    <w:rsid w:val="008A16AB"/>
    <w:rsid w:val="008E5599"/>
    <w:rsid w:val="008E66BB"/>
    <w:rsid w:val="008E7539"/>
    <w:rsid w:val="00901C66"/>
    <w:rsid w:val="009043D0"/>
    <w:rsid w:val="00916DCA"/>
    <w:rsid w:val="00933465"/>
    <w:rsid w:val="0094143A"/>
    <w:rsid w:val="00943AFD"/>
    <w:rsid w:val="00967364"/>
    <w:rsid w:val="00994D5B"/>
    <w:rsid w:val="009A0B37"/>
    <w:rsid w:val="009D560E"/>
    <w:rsid w:val="009D5F4F"/>
    <w:rsid w:val="009E33E0"/>
    <w:rsid w:val="00A142C8"/>
    <w:rsid w:val="00A23009"/>
    <w:rsid w:val="00A34C70"/>
    <w:rsid w:val="00A40582"/>
    <w:rsid w:val="00A421F0"/>
    <w:rsid w:val="00A43335"/>
    <w:rsid w:val="00A51832"/>
    <w:rsid w:val="00A747EF"/>
    <w:rsid w:val="00AB53A0"/>
    <w:rsid w:val="00AB5918"/>
    <w:rsid w:val="00AC2BB4"/>
    <w:rsid w:val="00AC42A5"/>
    <w:rsid w:val="00AD510F"/>
    <w:rsid w:val="00AE187E"/>
    <w:rsid w:val="00AF4A97"/>
    <w:rsid w:val="00B157BE"/>
    <w:rsid w:val="00B42C65"/>
    <w:rsid w:val="00B45484"/>
    <w:rsid w:val="00B520C6"/>
    <w:rsid w:val="00B527AA"/>
    <w:rsid w:val="00B54F06"/>
    <w:rsid w:val="00B64086"/>
    <w:rsid w:val="00B80DD6"/>
    <w:rsid w:val="00BB16F7"/>
    <w:rsid w:val="00BC0390"/>
    <w:rsid w:val="00BC6072"/>
    <w:rsid w:val="00BF2B04"/>
    <w:rsid w:val="00C110B0"/>
    <w:rsid w:val="00C12B90"/>
    <w:rsid w:val="00C4204C"/>
    <w:rsid w:val="00C7043F"/>
    <w:rsid w:val="00C97786"/>
    <w:rsid w:val="00CA0922"/>
    <w:rsid w:val="00CB1553"/>
    <w:rsid w:val="00CE2880"/>
    <w:rsid w:val="00D11921"/>
    <w:rsid w:val="00D21765"/>
    <w:rsid w:val="00D30519"/>
    <w:rsid w:val="00D415D7"/>
    <w:rsid w:val="00D41D5E"/>
    <w:rsid w:val="00D76EB3"/>
    <w:rsid w:val="00D93246"/>
    <w:rsid w:val="00DA7DF5"/>
    <w:rsid w:val="00DC14D5"/>
    <w:rsid w:val="00DC21AC"/>
    <w:rsid w:val="00DC2733"/>
    <w:rsid w:val="00DC64F9"/>
    <w:rsid w:val="00DD18CA"/>
    <w:rsid w:val="00DF3C37"/>
    <w:rsid w:val="00E35203"/>
    <w:rsid w:val="00E911DD"/>
    <w:rsid w:val="00EA1DE0"/>
    <w:rsid w:val="00EB2FC0"/>
    <w:rsid w:val="00EC2B85"/>
    <w:rsid w:val="00F01922"/>
    <w:rsid w:val="00F10147"/>
    <w:rsid w:val="00F622C2"/>
    <w:rsid w:val="00F64B86"/>
    <w:rsid w:val="00F905B5"/>
    <w:rsid w:val="00F9072B"/>
    <w:rsid w:val="00F94246"/>
    <w:rsid w:val="00F97A04"/>
    <w:rsid w:val="00FB3372"/>
    <w:rsid w:val="00FF44C5"/>
    <w:rsid w:val="00FF7F2B"/>
  </w:rsids>
  <m:mathPr>
    <m:mathFont m:val="Hoefler Tex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header" w:uiPriority="99"/>
    <w:lsdException w:name="footer" w:uiPriority="99"/>
    <w:lsdException w:name="page number" w:uiPriority="99"/>
    <w:lsdException w:name="Normal (Web)" w:uiPriority="99"/>
    <w:lsdException w:name="Table Grid" w:uiPriority="59"/>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paragraph" w:styleId="NormalWeb">
    <w:name w:val="Normal (Web)"/>
    <w:basedOn w:val="Normal"/>
    <w:uiPriority w:val="99"/>
    <w:rsid w:val="001B5B21"/>
    <w:pPr>
      <w:spacing w:beforeLines="1" w:afterLines="1"/>
    </w:pPr>
    <w:rPr>
      <w:rFonts w:ascii="Times" w:hAnsi="Times" w:cs="Times New Roman"/>
      <w:sz w:val="20"/>
      <w:szCs w:val="20"/>
    </w:rPr>
  </w:style>
  <w:style w:type="paragraph" w:customStyle="1" w:styleId="BodyNormal">
    <w:name w:val="Body (Normal)"/>
    <w:link w:val="BodyNormalChar"/>
    <w:qFormat/>
    <w:rsid w:val="000C1B7B"/>
    <w:pPr>
      <w:spacing w:line="300" w:lineRule="atLeast"/>
      <w:ind w:firstLine="288"/>
      <w:contextualSpacing/>
      <w:jc w:val="both"/>
    </w:pPr>
    <w:rPr>
      <w:rFonts w:ascii="Gandhi Serif" w:hAnsi="Gandhi Serif"/>
      <w:sz w:val="20"/>
      <w:szCs w:val="22"/>
      <w:lang w:val="en-US"/>
    </w:rPr>
  </w:style>
  <w:style w:type="paragraph" w:customStyle="1" w:styleId="BodyCenteredItalic">
    <w:name w:val="Body (Centered Italic)"/>
    <w:basedOn w:val="Normal"/>
    <w:qFormat/>
    <w:rsid w:val="000C1B7B"/>
    <w:pPr>
      <w:suppressAutoHyphens/>
      <w:jc w:val="center"/>
    </w:pPr>
    <w:rPr>
      <w:rFonts w:ascii="Gandhi Serif" w:hAnsi="Gandhi Serif"/>
      <w:i/>
      <w:sz w:val="22"/>
      <w:szCs w:val="22"/>
      <w:lang w:val="en-US"/>
    </w:rPr>
  </w:style>
  <w:style w:type="character" w:customStyle="1" w:styleId="BodyNormalChar">
    <w:name w:val="Body (Normal) Char"/>
    <w:basedOn w:val="DefaultParagraphFont"/>
    <w:link w:val="BodyNormal"/>
    <w:rsid w:val="000C1B7B"/>
    <w:rPr>
      <w:rFonts w:ascii="Gandhi Serif" w:hAnsi="Gandhi Serif"/>
      <w:sz w:val="20"/>
      <w:szCs w:val="22"/>
      <w:lang w:val="en-US"/>
    </w:rPr>
  </w:style>
  <w:style w:type="character" w:styleId="FollowedHyperlink">
    <w:name w:val="FollowedHyperlink"/>
    <w:basedOn w:val="DefaultParagraphFont"/>
    <w:rsid w:val="0019021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87330589">
      <w:bodyDiv w:val="1"/>
      <w:marLeft w:val="0"/>
      <w:marRight w:val="0"/>
      <w:marTop w:val="0"/>
      <w:marBottom w:val="0"/>
      <w:divBdr>
        <w:top w:val="none" w:sz="0" w:space="0" w:color="auto"/>
        <w:left w:val="none" w:sz="0" w:space="0" w:color="auto"/>
        <w:bottom w:val="none" w:sz="0" w:space="0" w:color="auto"/>
        <w:right w:val="none" w:sz="0" w:space="0" w:color="auto"/>
      </w:divBdr>
    </w:div>
    <w:div w:id="1466971510">
      <w:bodyDiv w:val="1"/>
      <w:marLeft w:val="0"/>
      <w:marRight w:val="0"/>
      <w:marTop w:val="0"/>
      <w:marBottom w:val="0"/>
      <w:divBdr>
        <w:top w:val="none" w:sz="0" w:space="0" w:color="auto"/>
        <w:left w:val="none" w:sz="0" w:space="0" w:color="auto"/>
        <w:bottom w:val="none" w:sz="0" w:space="0" w:color="auto"/>
        <w:right w:val="none" w:sz="0" w:space="0" w:color="auto"/>
      </w:divBdr>
    </w:div>
    <w:div w:id="1522429219">
      <w:bodyDiv w:val="1"/>
      <w:marLeft w:val="0"/>
      <w:marRight w:val="0"/>
      <w:marTop w:val="0"/>
      <w:marBottom w:val="0"/>
      <w:divBdr>
        <w:top w:val="none" w:sz="0" w:space="0" w:color="auto"/>
        <w:left w:val="none" w:sz="0" w:space="0" w:color="auto"/>
        <w:bottom w:val="none" w:sz="0" w:space="0" w:color="auto"/>
        <w:right w:val="none" w:sz="0" w:space="0" w:color="auto"/>
      </w:divBdr>
    </w:div>
    <w:div w:id="1896576151">
      <w:bodyDiv w:val="1"/>
      <w:marLeft w:val="0"/>
      <w:marRight w:val="0"/>
      <w:marTop w:val="0"/>
      <w:marBottom w:val="0"/>
      <w:divBdr>
        <w:top w:val="none" w:sz="0" w:space="0" w:color="auto"/>
        <w:left w:val="none" w:sz="0" w:space="0" w:color="auto"/>
        <w:bottom w:val="none" w:sz="0" w:space="0" w:color="auto"/>
        <w:right w:val="none" w:sz="0" w:space="0" w:color="auto"/>
      </w:divBdr>
    </w:div>
    <w:div w:id="1912232986">
      <w:bodyDiv w:val="1"/>
      <w:marLeft w:val="0"/>
      <w:marRight w:val="0"/>
      <w:marTop w:val="0"/>
      <w:marBottom w:val="0"/>
      <w:divBdr>
        <w:top w:val="none" w:sz="0" w:space="0" w:color="auto"/>
        <w:left w:val="none" w:sz="0" w:space="0" w:color="auto"/>
        <w:bottom w:val="none" w:sz="0" w:space="0" w:color="auto"/>
        <w:right w:val="none" w:sz="0" w:space="0" w:color="auto"/>
      </w:divBdr>
    </w:div>
    <w:div w:id="21325511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DA915-DF52-E948-A3F7-9FC59DE5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3107</Words>
  <Characters>17715</Characters>
  <Application>Microsoft Word 12.1.0</Application>
  <DocSecurity>0</DocSecurity>
  <Lines>147</Lines>
  <Paragraphs>35</Paragraphs>
  <ScaleCrop>false</ScaleCrop>
  <LinksUpToDate>false</LinksUpToDate>
  <CharactersWithSpaces>21755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2022-12-16T13:09:00Z</cp:lastPrinted>
  <dcterms:created xsi:type="dcterms:W3CDTF">2022-12-16T13:13:00Z</dcterms:created>
  <dcterms:modified xsi:type="dcterms:W3CDTF">2022-12-16T13:13:00Z</dcterms:modified>
</cp:coreProperties>
</file>